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445F5" w14:textId="1EE2FC03" w:rsidR="00346627" w:rsidRDefault="006962D9" w:rsidP="0036679C">
      <w:pPr>
        <w:pStyle w:val="Title"/>
        <w:rPr>
          <w:lang w:val="en-US"/>
        </w:rPr>
      </w:pPr>
      <w:r>
        <w:rPr>
          <w:lang w:val="en-US"/>
        </w:rPr>
        <w:t>Public Transport Evidence Review: Search Tracker</w:t>
      </w:r>
    </w:p>
    <w:p w14:paraId="109BA7ED" w14:textId="08037E10" w:rsidR="0008111B" w:rsidRDefault="0008111B" w:rsidP="0008111B">
      <w:pPr>
        <w:rPr>
          <w:lang w:val="en-US"/>
        </w:rPr>
      </w:pPr>
      <w:r>
        <w:rPr>
          <w:lang w:val="en-US"/>
        </w:rPr>
        <w:t xml:space="preserve">This document tracks the searches conducted for RNID’s rapid evidence review of research about the experiences of deaf people and people with hearing loss related to public transport use. More detail about RNID’s overall approach to rapid evidence reviews is available </w:t>
      </w:r>
      <w:commentRangeStart w:id="0"/>
      <w:r w:rsidRPr="00A50E7C">
        <w:rPr>
          <w:highlight w:val="yellow"/>
          <w:lang w:val="en-US"/>
        </w:rPr>
        <w:t>here</w:t>
      </w:r>
      <w:r>
        <w:rPr>
          <w:lang w:val="en-US"/>
        </w:rPr>
        <w:t>.</w:t>
      </w:r>
      <w:commentRangeEnd w:id="0"/>
      <w:r w:rsidR="00A36813">
        <w:rPr>
          <w:rStyle w:val="CommentReference"/>
          <w:sz w:val="24"/>
          <w:szCs w:val="24"/>
          <w:lang w:val="en-US"/>
        </w:rPr>
        <w:commentReference w:id="0"/>
      </w:r>
    </w:p>
    <w:p w14:paraId="57655557" w14:textId="484092E2" w:rsidR="0036679C" w:rsidRDefault="00625AF5" w:rsidP="00625AF5">
      <w:pPr>
        <w:pStyle w:val="Heading1"/>
        <w:rPr>
          <w:lang w:val="en-US"/>
        </w:rPr>
      </w:pPr>
      <w:r>
        <w:rPr>
          <w:lang w:val="en-US"/>
        </w:rPr>
        <w:t>Primary database search</w:t>
      </w:r>
    </w:p>
    <w:p w14:paraId="15C63A48" w14:textId="4561F46C" w:rsidR="00625AF5" w:rsidRDefault="00625AF5" w:rsidP="00625AF5">
      <w:pPr>
        <w:rPr>
          <w:lang w:val="en-US"/>
        </w:rPr>
      </w:pPr>
      <w:r>
        <w:rPr>
          <w:lang w:val="en-US"/>
        </w:rPr>
        <w:t>Primary database search conducted on Web of Science and Scopus databases</w:t>
      </w:r>
      <w:r w:rsidR="00281FE4">
        <w:rPr>
          <w:lang w:val="en-US"/>
        </w:rPr>
        <w:t xml:space="preserve"> on 09/06/2025</w:t>
      </w:r>
    </w:p>
    <w:p w14:paraId="140445AF" w14:textId="77777777" w:rsidR="001E28A5" w:rsidRDefault="001E28A5" w:rsidP="001E28A5">
      <w:r w:rsidRPr="00FA131B">
        <w:rPr>
          <w:b/>
          <w:bCs/>
        </w:rPr>
        <w:t>Database</w:t>
      </w:r>
      <w:r>
        <w:t>: Scopus</w:t>
      </w:r>
    </w:p>
    <w:p w14:paraId="02F1F6E6" w14:textId="77777777" w:rsidR="001E28A5" w:rsidRDefault="001E28A5" w:rsidP="001E28A5">
      <w:r>
        <w:rPr>
          <w:b/>
          <w:bCs/>
        </w:rPr>
        <w:t xml:space="preserve">Search string: </w:t>
      </w:r>
      <w:r w:rsidRPr="001F0BF9">
        <w:t>TITLE-ABS-KEY("public transport") AND ALL(deaf* OR "hearing loss" OR "hearing impaired" OR disab*)</w:t>
      </w:r>
    </w:p>
    <w:p w14:paraId="597402EE" w14:textId="3FF56C27" w:rsidR="001E28A5" w:rsidRPr="001E28A5" w:rsidRDefault="001E28A5" w:rsidP="001E28A5">
      <w:r>
        <w:rPr>
          <w:b/>
          <w:bCs/>
        </w:rPr>
        <w:t>Result:</w:t>
      </w:r>
      <w:r>
        <w:t xml:space="preserve"> </w:t>
      </w:r>
      <w:r w:rsidR="0078780A">
        <w:t>1719</w:t>
      </w:r>
    </w:p>
    <w:p w14:paraId="179986BF" w14:textId="77777777" w:rsidR="001E28A5" w:rsidRDefault="001E28A5" w:rsidP="001E28A5">
      <w:r w:rsidRPr="00FA131B">
        <w:rPr>
          <w:b/>
          <w:bCs/>
        </w:rPr>
        <w:t>Database</w:t>
      </w:r>
      <w:r>
        <w:t>: Web of Science</w:t>
      </w:r>
    </w:p>
    <w:p w14:paraId="77D31D86" w14:textId="77777777" w:rsidR="001E28A5" w:rsidRDefault="001E28A5" w:rsidP="001E28A5">
      <w:r>
        <w:rPr>
          <w:b/>
          <w:bCs/>
        </w:rPr>
        <w:t xml:space="preserve">Search string: </w:t>
      </w:r>
      <w:r>
        <w:t>“public transport” (All Fields) and (deaf* OR “hearing loss” OR “hearing impair*” OR disab*)</w:t>
      </w:r>
    </w:p>
    <w:p w14:paraId="2D7F2347" w14:textId="16B065A0" w:rsidR="00625AF5" w:rsidRDefault="0078780A" w:rsidP="00625AF5">
      <w:pPr>
        <w:rPr>
          <w:lang w:val="en-US"/>
        </w:rPr>
      </w:pPr>
      <w:r>
        <w:rPr>
          <w:b/>
          <w:bCs/>
          <w:lang w:val="en-US"/>
        </w:rPr>
        <w:t>Result:</w:t>
      </w:r>
      <w:r>
        <w:rPr>
          <w:lang w:val="en-US"/>
        </w:rPr>
        <w:t xml:space="preserve"> 551</w:t>
      </w:r>
    </w:p>
    <w:p w14:paraId="1E5A3471" w14:textId="7095E935" w:rsidR="00F36BD2" w:rsidRDefault="000E6F16" w:rsidP="00625AF5">
      <w:pPr>
        <w:rPr>
          <w:lang w:val="en-US"/>
        </w:rPr>
      </w:pPr>
      <w:r>
        <w:rPr>
          <w:lang w:val="en-US"/>
        </w:rPr>
        <w:t xml:space="preserve">Feedback from the Advisory Board and project working group was to include search terms for specific forms of public transport, such as buses, trains, and ferries. However, doing so returned </w:t>
      </w:r>
      <w:r w:rsidR="00E05604">
        <w:rPr>
          <w:lang w:val="en-US"/>
        </w:rPr>
        <w:t xml:space="preserve">over 27,000 records, </w:t>
      </w:r>
      <w:r>
        <w:rPr>
          <w:lang w:val="en-US"/>
        </w:rPr>
        <w:t xml:space="preserve">an unmanageable number </w:t>
      </w:r>
      <w:r w:rsidR="00E05604">
        <w:rPr>
          <w:lang w:val="en-US"/>
        </w:rPr>
        <w:t xml:space="preserve">for a rapid evidence review. The decision was therefore taken to </w:t>
      </w:r>
      <w:r w:rsidR="00377101">
        <w:rPr>
          <w:lang w:val="en-US"/>
        </w:rPr>
        <w:t xml:space="preserve">restrict the search to the general term “public transport”. </w:t>
      </w:r>
    </w:p>
    <w:p w14:paraId="0CC6EEA6" w14:textId="0979B14A" w:rsidR="004B0E5E" w:rsidRDefault="00004D87" w:rsidP="00004D87">
      <w:pPr>
        <w:pStyle w:val="Heading1"/>
        <w:rPr>
          <w:lang w:val="en-US"/>
        </w:rPr>
      </w:pPr>
      <w:r>
        <w:rPr>
          <w:lang w:val="en-US"/>
        </w:rPr>
        <w:t>Grey literature search</w:t>
      </w:r>
    </w:p>
    <w:p w14:paraId="0134BD8E" w14:textId="1EA6D3E6" w:rsidR="00C54643" w:rsidRDefault="00C54643" w:rsidP="00C54643">
      <w:r>
        <w:t>Relevant organisations</w:t>
      </w:r>
      <w:r w:rsidR="007B3AF9">
        <w:t xml:space="preserve">, </w:t>
      </w:r>
      <w:r w:rsidRPr="001B555F">
        <w:rPr>
          <w:color w:val="0C3512"/>
        </w:rPr>
        <w:t>websites</w:t>
      </w:r>
      <w:r w:rsidR="007B3AF9">
        <w:t>, and transport projects</w:t>
      </w:r>
      <w:r>
        <w:t xml:space="preserve"> were identified through a process of consultation with RNID subject experts</w:t>
      </w:r>
      <w:r w:rsidR="008602AB">
        <w:t>, conducted in June 2026</w:t>
      </w:r>
      <w:r w:rsidR="00A22D60">
        <w:t>.</w:t>
      </w:r>
    </w:p>
    <w:tbl>
      <w:tblPr>
        <w:tblStyle w:val="TableGrid"/>
        <w:tblW w:w="0" w:type="auto"/>
        <w:tblLook w:val="04A0" w:firstRow="1" w:lastRow="0" w:firstColumn="1" w:lastColumn="0" w:noHBand="0" w:noVBand="1"/>
      </w:tblPr>
      <w:tblGrid>
        <w:gridCol w:w="2122"/>
        <w:gridCol w:w="4537"/>
        <w:gridCol w:w="1090"/>
        <w:gridCol w:w="1267"/>
      </w:tblGrid>
      <w:tr w:rsidR="00D932A0" w:rsidRPr="001B555F" w14:paraId="27CEBB15" w14:textId="77777777" w:rsidTr="001B555F">
        <w:tc>
          <w:tcPr>
            <w:tcW w:w="2122" w:type="dxa"/>
          </w:tcPr>
          <w:p w14:paraId="5CAF4527" w14:textId="77777777" w:rsidR="00D932A0" w:rsidRPr="001B555F" w:rsidRDefault="00D932A0" w:rsidP="00C54643">
            <w:pPr>
              <w:rPr>
                <w:rFonts w:cs="Noto Sans"/>
                <w:b/>
                <w:bCs/>
                <w:color w:val="0C3512"/>
              </w:rPr>
            </w:pPr>
            <w:r w:rsidRPr="001B555F">
              <w:rPr>
                <w:rFonts w:cs="Noto Sans"/>
                <w:b/>
                <w:bCs/>
                <w:color w:val="0C3512"/>
              </w:rPr>
              <w:t>Source</w:t>
            </w:r>
          </w:p>
        </w:tc>
        <w:tc>
          <w:tcPr>
            <w:tcW w:w="4537" w:type="dxa"/>
          </w:tcPr>
          <w:p w14:paraId="4AFCCEFF" w14:textId="77777777" w:rsidR="00D932A0" w:rsidRPr="001B555F" w:rsidRDefault="00D932A0" w:rsidP="00C54643">
            <w:pPr>
              <w:rPr>
                <w:rFonts w:cs="Noto Sans"/>
                <w:b/>
                <w:bCs/>
                <w:color w:val="0C3512"/>
              </w:rPr>
            </w:pPr>
            <w:r w:rsidRPr="001B555F">
              <w:rPr>
                <w:rFonts w:cs="Noto Sans"/>
                <w:b/>
                <w:bCs/>
                <w:color w:val="0C3512"/>
              </w:rPr>
              <w:t>Search strategy</w:t>
            </w:r>
          </w:p>
        </w:tc>
        <w:tc>
          <w:tcPr>
            <w:tcW w:w="1090" w:type="dxa"/>
          </w:tcPr>
          <w:p w14:paraId="5F9DE0B4" w14:textId="77777777" w:rsidR="00D932A0" w:rsidRPr="001B555F" w:rsidRDefault="00D932A0" w:rsidP="00C54643">
            <w:pPr>
              <w:rPr>
                <w:rFonts w:cs="Noto Sans"/>
                <w:b/>
                <w:bCs/>
                <w:color w:val="0C3512"/>
              </w:rPr>
            </w:pPr>
            <w:r w:rsidRPr="001B555F">
              <w:rPr>
                <w:rFonts w:cs="Noto Sans"/>
                <w:b/>
                <w:bCs/>
                <w:color w:val="0C3512"/>
              </w:rPr>
              <w:t>Results</w:t>
            </w:r>
          </w:p>
        </w:tc>
        <w:tc>
          <w:tcPr>
            <w:tcW w:w="1267" w:type="dxa"/>
          </w:tcPr>
          <w:p w14:paraId="46C251F3" w14:textId="77777777" w:rsidR="00D932A0" w:rsidRPr="001B555F" w:rsidRDefault="00D932A0" w:rsidP="00C54643">
            <w:pPr>
              <w:rPr>
                <w:rFonts w:cs="Noto Sans"/>
                <w:b/>
                <w:bCs/>
                <w:color w:val="0C3512"/>
              </w:rPr>
            </w:pPr>
            <w:r w:rsidRPr="001B555F">
              <w:rPr>
                <w:rFonts w:cs="Noto Sans"/>
                <w:b/>
                <w:bCs/>
                <w:color w:val="0C3512"/>
              </w:rPr>
              <w:t>Included records</w:t>
            </w:r>
          </w:p>
        </w:tc>
      </w:tr>
      <w:tr w:rsidR="00D932A0" w:rsidRPr="001B555F" w14:paraId="1F4CB856" w14:textId="77777777" w:rsidTr="001B555F">
        <w:tc>
          <w:tcPr>
            <w:tcW w:w="2122" w:type="dxa"/>
          </w:tcPr>
          <w:p w14:paraId="40EBEC5F" w14:textId="77777777" w:rsidR="00D932A0" w:rsidRPr="001B555F" w:rsidRDefault="00D932A0" w:rsidP="00C54643">
            <w:pPr>
              <w:rPr>
                <w:rFonts w:cs="Noto Sans"/>
                <w:color w:val="0C3512"/>
              </w:rPr>
            </w:pPr>
            <w:r w:rsidRPr="001B555F">
              <w:rPr>
                <w:rFonts w:cs="Noto Sans"/>
                <w:color w:val="0C3512"/>
              </w:rPr>
              <w:lastRenderedPageBreak/>
              <w:t xml:space="preserve">Age Cymru </w:t>
            </w:r>
          </w:p>
        </w:tc>
        <w:tc>
          <w:tcPr>
            <w:tcW w:w="4537" w:type="dxa"/>
          </w:tcPr>
          <w:p w14:paraId="35D7C6E3" w14:textId="77777777" w:rsidR="00D932A0" w:rsidRPr="001B555F" w:rsidRDefault="00D932A0" w:rsidP="00C54643">
            <w:pPr>
              <w:rPr>
                <w:rFonts w:cs="Noto Sans"/>
                <w:color w:val="0C3512"/>
              </w:rPr>
            </w:pPr>
            <w:r w:rsidRPr="001B555F">
              <w:rPr>
                <w:rFonts w:cs="Noto Sans"/>
                <w:color w:val="0C3512"/>
              </w:rPr>
              <w:t>Reports and publications listed on website</w:t>
            </w:r>
          </w:p>
        </w:tc>
        <w:tc>
          <w:tcPr>
            <w:tcW w:w="1090" w:type="dxa"/>
          </w:tcPr>
          <w:p w14:paraId="31F5CC28" w14:textId="77777777" w:rsidR="00D932A0" w:rsidRPr="001B555F" w:rsidRDefault="00D932A0" w:rsidP="00C54643">
            <w:pPr>
              <w:rPr>
                <w:rFonts w:cs="Noto Sans"/>
                <w:color w:val="0C3512"/>
              </w:rPr>
            </w:pPr>
            <w:r w:rsidRPr="001B555F">
              <w:rPr>
                <w:rFonts w:cs="Noto Sans"/>
                <w:color w:val="0C3512"/>
              </w:rPr>
              <w:t>2</w:t>
            </w:r>
          </w:p>
        </w:tc>
        <w:tc>
          <w:tcPr>
            <w:tcW w:w="1267" w:type="dxa"/>
          </w:tcPr>
          <w:p w14:paraId="3DA5DE44" w14:textId="77777777" w:rsidR="00D932A0" w:rsidRPr="001B555F" w:rsidRDefault="00D932A0" w:rsidP="00C54643">
            <w:pPr>
              <w:rPr>
                <w:rFonts w:cs="Noto Sans"/>
                <w:color w:val="0C3512"/>
              </w:rPr>
            </w:pPr>
            <w:r w:rsidRPr="001B555F">
              <w:rPr>
                <w:rFonts w:cs="Noto Sans"/>
                <w:color w:val="0C3512"/>
              </w:rPr>
              <w:t>1</w:t>
            </w:r>
          </w:p>
        </w:tc>
      </w:tr>
      <w:tr w:rsidR="00D932A0" w:rsidRPr="001B555F" w14:paraId="5C06A7F5" w14:textId="77777777" w:rsidTr="001B555F">
        <w:tc>
          <w:tcPr>
            <w:tcW w:w="2122" w:type="dxa"/>
          </w:tcPr>
          <w:p w14:paraId="5D4888B7" w14:textId="77777777" w:rsidR="00D932A0" w:rsidRPr="001B555F" w:rsidRDefault="00D932A0" w:rsidP="00C54643">
            <w:pPr>
              <w:rPr>
                <w:rFonts w:cs="Noto Sans"/>
                <w:color w:val="0C3512"/>
              </w:rPr>
            </w:pPr>
            <w:r w:rsidRPr="001B555F">
              <w:rPr>
                <w:rFonts w:cs="Noto Sans"/>
                <w:color w:val="0C3512"/>
              </w:rPr>
              <w:t>Age UK</w:t>
            </w:r>
          </w:p>
        </w:tc>
        <w:tc>
          <w:tcPr>
            <w:tcW w:w="4537" w:type="dxa"/>
          </w:tcPr>
          <w:p w14:paraId="42B1CDA4" w14:textId="77777777" w:rsidR="00D932A0" w:rsidRPr="001B555F" w:rsidRDefault="00D932A0" w:rsidP="00C54643">
            <w:pPr>
              <w:rPr>
                <w:rFonts w:cs="Noto Sans"/>
                <w:color w:val="0C3512"/>
              </w:rPr>
            </w:pPr>
            <w:r w:rsidRPr="001B555F">
              <w:rPr>
                <w:rFonts w:cs="Noto Sans"/>
                <w:color w:val="0C3512"/>
              </w:rPr>
              <w:t>Reports and publications page, filtered for reports and briefings. No search function available</w:t>
            </w:r>
          </w:p>
        </w:tc>
        <w:tc>
          <w:tcPr>
            <w:tcW w:w="1090" w:type="dxa"/>
          </w:tcPr>
          <w:p w14:paraId="3A2ADB67" w14:textId="77777777" w:rsidR="00D932A0" w:rsidRPr="001B555F" w:rsidRDefault="00D932A0" w:rsidP="00C54643">
            <w:pPr>
              <w:rPr>
                <w:rFonts w:cs="Noto Sans"/>
                <w:color w:val="0C3512"/>
              </w:rPr>
            </w:pPr>
            <w:r w:rsidRPr="001B555F">
              <w:rPr>
                <w:rFonts w:cs="Noto Sans"/>
                <w:color w:val="0C3512"/>
              </w:rPr>
              <w:t>0</w:t>
            </w:r>
          </w:p>
        </w:tc>
        <w:tc>
          <w:tcPr>
            <w:tcW w:w="1267" w:type="dxa"/>
          </w:tcPr>
          <w:p w14:paraId="192FDB8E" w14:textId="77777777" w:rsidR="00D932A0" w:rsidRPr="001B555F" w:rsidRDefault="00D932A0" w:rsidP="00C54643">
            <w:pPr>
              <w:rPr>
                <w:rFonts w:cs="Noto Sans"/>
                <w:color w:val="0C3512"/>
              </w:rPr>
            </w:pPr>
            <w:r w:rsidRPr="001B555F">
              <w:rPr>
                <w:rFonts w:cs="Noto Sans"/>
                <w:color w:val="0C3512"/>
              </w:rPr>
              <w:t>0</w:t>
            </w:r>
          </w:p>
        </w:tc>
      </w:tr>
      <w:tr w:rsidR="00D932A0" w:rsidRPr="001B555F" w14:paraId="1B0FCDA4" w14:textId="77777777" w:rsidTr="001B555F">
        <w:tc>
          <w:tcPr>
            <w:tcW w:w="2122" w:type="dxa"/>
          </w:tcPr>
          <w:p w14:paraId="066645E3" w14:textId="77777777" w:rsidR="00D932A0" w:rsidRPr="001B555F" w:rsidRDefault="00D932A0" w:rsidP="00C54643">
            <w:pPr>
              <w:rPr>
                <w:rFonts w:cs="Noto Sans"/>
                <w:color w:val="0C3512"/>
              </w:rPr>
            </w:pPr>
            <w:r w:rsidRPr="001B555F">
              <w:rPr>
                <w:rFonts w:cs="Noto Sans"/>
                <w:color w:val="0C3512"/>
              </w:rPr>
              <w:t>BusUsers</w:t>
            </w:r>
          </w:p>
        </w:tc>
        <w:tc>
          <w:tcPr>
            <w:tcW w:w="4537" w:type="dxa"/>
          </w:tcPr>
          <w:p w14:paraId="1C93CDD0" w14:textId="77777777" w:rsidR="00D932A0" w:rsidRPr="001B555F" w:rsidRDefault="00D932A0" w:rsidP="00C54643">
            <w:pPr>
              <w:rPr>
                <w:rFonts w:cs="Noto Sans"/>
                <w:color w:val="0C3512"/>
              </w:rPr>
            </w:pPr>
            <w:r w:rsidRPr="001B555F">
              <w:rPr>
                <w:rFonts w:cs="Noto Sans"/>
                <w:color w:val="0C3512"/>
              </w:rPr>
              <w:t>Resources page, filtered by type (research/surveys). Focus on most recent surveys related to disabled people's use of public transport</w:t>
            </w:r>
          </w:p>
        </w:tc>
        <w:tc>
          <w:tcPr>
            <w:tcW w:w="1090" w:type="dxa"/>
          </w:tcPr>
          <w:p w14:paraId="6D4B6ED0" w14:textId="77777777" w:rsidR="00D932A0" w:rsidRPr="001B555F" w:rsidRDefault="00D932A0" w:rsidP="00C54643">
            <w:pPr>
              <w:rPr>
                <w:rFonts w:cs="Noto Sans"/>
                <w:color w:val="0C3512"/>
              </w:rPr>
            </w:pPr>
            <w:r w:rsidRPr="001B555F">
              <w:rPr>
                <w:rFonts w:cs="Noto Sans"/>
                <w:color w:val="0C3512"/>
              </w:rPr>
              <w:t>2</w:t>
            </w:r>
          </w:p>
        </w:tc>
        <w:tc>
          <w:tcPr>
            <w:tcW w:w="1267" w:type="dxa"/>
          </w:tcPr>
          <w:p w14:paraId="01E721FE" w14:textId="77777777" w:rsidR="00D932A0" w:rsidRPr="001B555F" w:rsidRDefault="00D932A0" w:rsidP="00C54643">
            <w:pPr>
              <w:rPr>
                <w:rFonts w:cs="Noto Sans"/>
                <w:color w:val="0C3512"/>
              </w:rPr>
            </w:pPr>
            <w:r w:rsidRPr="001B555F">
              <w:rPr>
                <w:rFonts w:cs="Noto Sans"/>
                <w:color w:val="0C3512"/>
              </w:rPr>
              <w:t>1</w:t>
            </w:r>
          </w:p>
        </w:tc>
      </w:tr>
      <w:tr w:rsidR="00D932A0" w:rsidRPr="001B555F" w14:paraId="583788E9" w14:textId="77777777" w:rsidTr="001B555F">
        <w:tc>
          <w:tcPr>
            <w:tcW w:w="2122" w:type="dxa"/>
          </w:tcPr>
          <w:p w14:paraId="4850C12E" w14:textId="77777777" w:rsidR="00D932A0" w:rsidRPr="001B555F" w:rsidRDefault="00D932A0" w:rsidP="00C54643">
            <w:pPr>
              <w:rPr>
                <w:rFonts w:cs="Noto Sans"/>
                <w:color w:val="0C3512"/>
              </w:rPr>
            </w:pPr>
            <w:r w:rsidRPr="001B555F">
              <w:rPr>
                <w:rFonts w:cs="Noto Sans"/>
                <w:color w:val="0C3512"/>
              </w:rPr>
              <w:t>Department for Transport</w:t>
            </w:r>
          </w:p>
        </w:tc>
        <w:tc>
          <w:tcPr>
            <w:tcW w:w="4537" w:type="dxa"/>
          </w:tcPr>
          <w:p w14:paraId="5D0FDFD2" w14:textId="77777777" w:rsidR="00D932A0" w:rsidRPr="001B555F" w:rsidRDefault="00D932A0" w:rsidP="00C54643">
            <w:pPr>
              <w:rPr>
                <w:rFonts w:cs="Noto Sans"/>
                <w:color w:val="0C3512"/>
              </w:rPr>
            </w:pPr>
            <w:r w:rsidRPr="001B555F">
              <w:rPr>
                <w:rFonts w:cs="Noto Sans"/>
                <w:color w:val="0C3512"/>
              </w:rPr>
              <w:t>gov.uk research and statistics: Topic (transport) and subtopic (transport accessibility and disability) From (Department for Transport), updated after 1 January 2010. Research only. Excluded personas</w:t>
            </w:r>
          </w:p>
        </w:tc>
        <w:tc>
          <w:tcPr>
            <w:tcW w:w="1090" w:type="dxa"/>
          </w:tcPr>
          <w:p w14:paraId="450A5A86" w14:textId="77777777" w:rsidR="00D932A0" w:rsidRPr="001B555F" w:rsidRDefault="00D932A0" w:rsidP="00C54643">
            <w:pPr>
              <w:rPr>
                <w:rFonts w:cs="Noto Sans"/>
                <w:color w:val="0C3512"/>
              </w:rPr>
            </w:pPr>
            <w:r w:rsidRPr="001B555F">
              <w:rPr>
                <w:rFonts w:cs="Noto Sans"/>
                <w:color w:val="0C3512"/>
              </w:rPr>
              <w:t>12</w:t>
            </w:r>
          </w:p>
        </w:tc>
        <w:tc>
          <w:tcPr>
            <w:tcW w:w="1267" w:type="dxa"/>
          </w:tcPr>
          <w:p w14:paraId="393F9B59" w14:textId="69468B11" w:rsidR="00D932A0" w:rsidRPr="001B555F" w:rsidRDefault="00D932A0" w:rsidP="00C54643">
            <w:pPr>
              <w:rPr>
                <w:rFonts w:cs="Noto Sans"/>
                <w:color w:val="0C3512"/>
              </w:rPr>
            </w:pPr>
            <w:r w:rsidRPr="001B555F">
              <w:rPr>
                <w:rFonts w:cs="Noto Sans"/>
                <w:color w:val="0C3512"/>
              </w:rPr>
              <w:t>5</w:t>
            </w:r>
          </w:p>
        </w:tc>
      </w:tr>
      <w:tr w:rsidR="00D932A0" w:rsidRPr="001B555F" w14:paraId="29F6FAA7" w14:textId="77777777" w:rsidTr="001B555F">
        <w:tc>
          <w:tcPr>
            <w:tcW w:w="2122" w:type="dxa"/>
          </w:tcPr>
          <w:p w14:paraId="658C3BD8" w14:textId="77777777" w:rsidR="00D932A0" w:rsidRPr="001B555F" w:rsidRDefault="00D932A0" w:rsidP="00C54643">
            <w:pPr>
              <w:rPr>
                <w:rFonts w:cs="Noto Sans"/>
                <w:color w:val="0C3512"/>
              </w:rPr>
            </w:pPr>
            <w:r w:rsidRPr="001B555F">
              <w:rPr>
                <w:rFonts w:cs="Noto Sans"/>
                <w:color w:val="0C3512"/>
              </w:rPr>
              <w:t>House of Commons Transport committee</w:t>
            </w:r>
          </w:p>
        </w:tc>
        <w:tc>
          <w:tcPr>
            <w:tcW w:w="4537" w:type="dxa"/>
          </w:tcPr>
          <w:p w14:paraId="4FE0A835" w14:textId="77777777" w:rsidR="00D932A0" w:rsidRPr="001B555F" w:rsidRDefault="00D932A0" w:rsidP="00C54643">
            <w:pPr>
              <w:rPr>
                <w:rFonts w:cs="Noto Sans"/>
                <w:color w:val="0C3512"/>
              </w:rPr>
            </w:pPr>
            <w:r w:rsidRPr="001B555F">
              <w:rPr>
                <w:rFonts w:cs="Noto Sans"/>
                <w:color w:val="0C3512"/>
              </w:rPr>
              <w:t>Website search: searched publications page using search term “disabled”</w:t>
            </w:r>
          </w:p>
        </w:tc>
        <w:tc>
          <w:tcPr>
            <w:tcW w:w="1090" w:type="dxa"/>
          </w:tcPr>
          <w:p w14:paraId="78A1D1D1" w14:textId="77777777" w:rsidR="00D932A0" w:rsidRPr="001B555F" w:rsidRDefault="00D932A0" w:rsidP="00C54643">
            <w:pPr>
              <w:rPr>
                <w:rFonts w:cs="Noto Sans"/>
                <w:color w:val="0C3512"/>
              </w:rPr>
            </w:pPr>
            <w:r w:rsidRPr="001B555F">
              <w:rPr>
                <w:rFonts w:cs="Noto Sans"/>
                <w:color w:val="0C3512"/>
              </w:rPr>
              <w:t>1</w:t>
            </w:r>
          </w:p>
        </w:tc>
        <w:tc>
          <w:tcPr>
            <w:tcW w:w="1267" w:type="dxa"/>
          </w:tcPr>
          <w:p w14:paraId="72FB3396" w14:textId="77777777" w:rsidR="00D932A0" w:rsidRPr="001B555F" w:rsidRDefault="00D932A0" w:rsidP="00C54643">
            <w:pPr>
              <w:rPr>
                <w:rFonts w:cs="Noto Sans"/>
                <w:color w:val="0C3512"/>
              </w:rPr>
            </w:pPr>
            <w:r w:rsidRPr="001B555F">
              <w:rPr>
                <w:rFonts w:cs="Noto Sans"/>
                <w:color w:val="0C3512"/>
              </w:rPr>
              <w:t>1</w:t>
            </w:r>
          </w:p>
        </w:tc>
      </w:tr>
      <w:tr w:rsidR="00D932A0" w:rsidRPr="001B555F" w14:paraId="69C9FD41" w14:textId="77777777" w:rsidTr="001B555F">
        <w:tc>
          <w:tcPr>
            <w:tcW w:w="2122" w:type="dxa"/>
          </w:tcPr>
          <w:p w14:paraId="02FAA792" w14:textId="77777777" w:rsidR="00D932A0" w:rsidRPr="001B555F" w:rsidRDefault="00D932A0" w:rsidP="00C54643">
            <w:pPr>
              <w:rPr>
                <w:rFonts w:cs="Noto Sans"/>
                <w:color w:val="0C3512"/>
              </w:rPr>
            </w:pPr>
            <w:r w:rsidRPr="001B555F">
              <w:rPr>
                <w:rFonts w:cs="Noto Sans"/>
                <w:color w:val="0C3512"/>
              </w:rPr>
              <w:t>Keeping London Moving – Transport for London</w:t>
            </w:r>
          </w:p>
        </w:tc>
        <w:tc>
          <w:tcPr>
            <w:tcW w:w="4537" w:type="dxa"/>
          </w:tcPr>
          <w:p w14:paraId="64FB49C7" w14:textId="77777777" w:rsidR="00D932A0" w:rsidRPr="001B555F" w:rsidRDefault="00D932A0" w:rsidP="00C54643">
            <w:pPr>
              <w:rPr>
                <w:rFonts w:cs="Noto Sans"/>
                <w:color w:val="0C3512"/>
              </w:rPr>
            </w:pPr>
            <w:r w:rsidRPr="001B555F">
              <w:rPr>
                <w:rFonts w:cs="Noto Sans"/>
                <w:color w:val="0C3512"/>
              </w:rPr>
              <w:t xml:space="preserve">Publications </w:t>
            </w:r>
            <w:r>
              <w:rPr>
                <w:rFonts w:cs="Noto Sans"/>
                <w:color w:val="0C3512"/>
              </w:rPr>
              <w:t xml:space="preserve">and reports </w:t>
            </w:r>
            <w:r w:rsidRPr="001B555F">
              <w:rPr>
                <w:rFonts w:cs="Noto Sans"/>
                <w:color w:val="0C3512"/>
              </w:rPr>
              <w:t xml:space="preserve">page </w:t>
            </w:r>
          </w:p>
        </w:tc>
        <w:tc>
          <w:tcPr>
            <w:tcW w:w="1090" w:type="dxa"/>
          </w:tcPr>
          <w:p w14:paraId="174A4AEA" w14:textId="77777777" w:rsidR="00D932A0" w:rsidRPr="001B555F" w:rsidRDefault="00D932A0" w:rsidP="00C54643">
            <w:pPr>
              <w:rPr>
                <w:rFonts w:cs="Noto Sans"/>
                <w:color w:val="0C3512"/>
              </w:rPr>
            </w:pPr>
            <w:r w:rsidRPr="001B555F">
              <w:rPr>
                <w:rFonts w:cs="Noto Sans"/>
                <w:color w:val="0C3512"/>
              </w:rPr>
              <w:t>1</w:t>
            </w:r>
          </w:p>
        </w:tc>
        <w:tc>
          <w:tcPr>
            <w:tcW w:w="1267" w:type="dxa"/>
          </w:tcPr>
          <w:p w14:paraId="1828A18B" w14:textId="77777777" w:rsidR="00D932A0" w:rsidRPr="001B555F" w:rsidRDefault="00D932A0" w:rsidP="00C54643">
            <w:pPr>
              <w:rPr>
                <w:rFonts w:cs="Noto Sans"/>
                <w:color w:val="0C3512"/>
              </w:rPr>
            </w:pPr>
            <w:r w:rsidRPr="001B555F">
              <w:rPr>
                <w:rFonts w:cs="Noto Sans"/>
                <w:color w:val="0C3512"/>
              </w:rPr>
              <w:t>1</w:t>
            </w:r>
          </w:p>
        </w:tc>
      </w:tr>
      <w:tr w:rsidR="00D932A0" w:rsidRPr="001B555F" w14:paraId="2222802A" w14:textId="77777777" w:rsidTr="001B555F">
        <w:tc>
          <w:tcPr>
            <w:tcW w:w="2122" w:type="dxa"/>
          </w:tcPr>
          <w:p w14:paraId="05058374" w14:textId="77777777" w:rsidR="00D932A0" w:rsidRDefault="00D932A0" w:rsidP="00C54643">
            <w:pPr>
              <w:rPr>
                <w:rFonts w:cs="Noto Sans"/>
                <w:color w:val="0C3512"/>
              </w:rPr>
            </w:pPr>
            <w:r>
              <w:rPr>
                <w:rFonts w:cs="Noto Sans"/>
                <w:color w:val="0C3512"/>
              </w:rPr>
              <w:t xml:space="preserve">Motability Foundation </w:t>
            </w:r>
          </w:p>
        </w:tc>
        <w:tc>
          <w:tcPr>
            <w:tcW w:w="4537" w:type="dxa"/>
          </w:tcPr>
          <w:p w14:paraId="3F90AEA4" w14:textId="77777777" w:rsidR="00D932A0" w:rsidRDefault="00D932A0" w:rsidP="00C54643">
            <w:pPr>
              <w:rPr>
                <w:rFonts w:cs="Noto Sans"/>
                <w:color w:val="0C3512"/>
              </w:rPr>
            </w:pPr>
            <w:r>
              <w:rPr>
                <w:rFonts w:cs="Noto Sans"/>
                <w:color w:val="0C3512"/>
              </w:rPr>
              <w:t>Reports page, no filter available. Selected reports for screening related to disabled people, accessibility, and deaf people and people with hearing loss</w:t>
            </w:r>
          </w:p>
        </w:tc>
        <w:tc>
          <w:tcPr>
            <w:tcW w:w="1090" w:type="dxa"/>
          </w:tcPr>
          <w:p w14:paraId="2C889794" w14:textId="77777777" w:rsidR="00D932A0" w:rsidRDefault="00D932A0" w:rsidP="00C54643">
            <w:pPr>
              <w:rPr>
                <w:rFonts w:cs="Noto Sans"/>
                <w:color w:val="0C3512"/>
              </w:rPr>
            </w:pPr>
            <w:r>
              <w:rPr>
                <w:rFonts w:cs="Noto Sans"/>
                <w:color w:val="0C3512"/>
              </w:rPr>
              <w:t>7</w:t>
            </w:r>
          </w:p>
        </w:tc>
        <w:tc>
          <w:tcPr>
            <w:tcW w:w="1267" w:type="dxa"/>
          </w:tcPr>
          <w:p w14:paraId="0F2BE5FB" w14:textId="18CE55B3" w:rsidR="00D932A0" w:rsidRDefault="00C71AD3" w:rsidP="00C54643">
            <w:pPr>
              <w:rPr>
                <w:rFonts w:cs="Noto Sans"/>
                <w:color w:val="0C3512"/>
              </w:rPr>
            </w:pPr>
            <w:r>
              <w:rPr>
                <w:rFonts w:cs="Noto Sans"/>
                <w:color w:val="0C3512"/>
              </w:rPr>
              <w:t>5</w:t>
            </w:r>
          </w:p>
        </w:tc>
      </w:tr>
      <w:tr w:rsidR="00D932A0" w:rsidRPr="001B555F" w14:paraId="4354DEB3" w14:textId="77777777" w:rsidTr="001B555F">
        <w:tc>
          <w:tcPr>
            <w:tcW w:w="2122" w:type="dxa"/>
          </w:tcPr>
          <w:p w14:paraId="209B84A8" w14:textId="77777777" w:rsidR="00D932A0" w:rsidRDefault="00D932A0" w:rsidP="00C54643">
            <w:pPr>
              <w:rPr>
                <w:rFonts w:cs="Noto Sans"/>
                <w:color w:val="0C3512"/>
              </w:rPr>
            </w:pPr>
            <w:r>
              <w:rPr>
                <w:rFonts w:cs="Noto Sans"/>
                <w:color w:val="0C3512"/>
              </w:rPr>
              <w:t>National Centre for Accessible Transport (NCAT)</w:t>
            </w:r>
          </w:p>
        </w:tc>
        <w:tc>
          <w:tcPr>
            <w:tcW w:w="4537" w:type="dxa"/>
          </w:tcPr>
          <w:p w14:paraId="093CD9C1" w14:textId="77777777" w:rsidR="00D932A0" w:rsidRDefault="00D932A0" w:rsidP="00C54643">
            <w:pPr>
              <w:rPr>
                <w:rFonts w:cs="Noto Sans"/>
                <w:color w:val="0C3512"/>
              </w:rPr>
            </w:pPr>
            <w:r>
              <w:rPr>
                <w:rFonts w:cs="Noto Sans"/>
                <w:color w:val="0C3512"/>
              </w:rPr>
              <w:t>Website search using filters. Filters</w:t>
            </w:r>
            <w:r w:rsidRPr="00845143">
              <w:rPr>
                <w:rFonts w:cs="Noto Sans"/>
                <w:color w:val="0C3512"/>
              </w:rPr>
              <w:t>: impairment area (hearing), transport mode (public transport)</w:t>
            </w:r>
          </w:p>
          <w:p w14:paraId="7E7A87D8" w14:textId="77777777" w:rsidR="00D932A0" w:rsidRDefault="00D932A0" w:rsidP="00C54643">
            <w:pPr>
              <w:rPr>
                <w:rFonts w:cs="Noto Sans"/>
                <w:color w:val="0C3512"/>
              </w:rPr>
            </w:pPr>
          </w:p>
          <w:p w14:paraId="3DBA554B" w14:textId="77777777" w:rsidR="00D932A0" w:rsidRDefault="00D932A0" w:rsidP="00C54643">
            <w:pPr>
              <w:rPr>
                <w:rFonts w:cs="Noto Sans"/>
                <w:color w:val="0C3512"/>
              </w:rPr>
            </w:pPr>
            <w:r>
              <w:rPr>
                <w:rFonts w:cs="Noto Sans"/>
                <w:color w:val="0C3512"/>
              </w:rPr>
              <w:t xml:space="preserve">Second search: </w:t>
            </w:r>
            <w:r w:rsidRPr="00B93FB9">
              <w:rPr>
                <w:rFonts w:cs="Noto Sans"/>
                <w:color w:val="0C3512"/>
              </w:rPr>
              <w:t>Filters: impairment area (hearing), transport mode (train)</w:t>
            </w:r>
          </w:p>
        </w:tc>
        <w:tc>
          <w:tcPr>
            <w:tcW w:w="1090" w:type="dxa"/>
          </w:tcPr>
          <w:p w14:paraId="3066E069" w14:textId="77777777" w:rsidR="00D932A0" w:rsidRDefault="00D932A0" w:rsidP="00C54643">
            <w:pPr>
              <w:rPr>
                <w:rFonts w:cs="Noto Sans"/>
                <w:color w:val="0C3512"/>
              </w:rPr>
            </w:pPr>
            <w:r>
              <w:rPr>
                <w:rFonts w:cs="Noto Sans"/>
                <w:color w:val="0C3512"/>
              </w:rPr>
              <w:t>5</w:t>
            </w:r>
          </w:p>
        </w:tc>
        <w:tc>
          <w:tcPr>
            <w:tcW w:w="1267" w:type="dxa"/>
          </w:tcPr>
          <w:p w14:paraId="75BBDE87" w14:textId="77777777" w:rsidR="00D932A0" w:rsidRDefault="00D932A0" w:rsidP="00C54643">
            <w:pPr>
              <w:rPr>
                <w:rFonts w:cs="Noto Sans"/>
                <w:color w:val="0C3512"/>
              </w:rPr>
            </w:pPr>
            <w:r>
              <w:rPr>
                <w:rFonts w:cs="Noto Sans"/>
                <w:color w:val="0C3512"/>
              </w:rPr>
              <w:t>0</w:t>
            </w:r>
          </w:p>
        </w:tc>
      </w:tr>
      <w:tr w:rsidR="00D932A0" w:rsidRPr="001B555F" w14:paraId="0938C062" w14:textId="77777777" w:rsidTr="001B555F">
        <w:tc>
          <w:tcPr>
            <w:tcW w:w="2122" w:type="dxa"/>
          </w:tcPr>
          <w:p w14:paraId="29F04408" w14:textId="77777777" w:rsidR="00D932A0" w:rsidRPr="001B555F" w:rsidRDefault="00D932A0" w:rsidP="00C54643">
            <w:pPr>
              <w:rPr>
                <w:rFonts w:cs="Noto Sans"/>
                <w:color w:val="0C3512"/>
              </w:rPr>
            </w:pPr>
            <w:r>
              <w:rPr>
                <w:rFonts w:cs="Noto Sans"/>
                <w:color w:val="0C3512"/>
              </w:rPr>
              <w:t>National Centre for Social Research (NatCen)</w:t>
            </w:r>
          </w:p>
        </w:tc>
        <w:tc>
          <w:tcPr>
            <w:tcW w:w="4537" w:type="dxa"/>
          </w:tcPr>
          <w:p w14:paraId="016EB9EE" w14:textId="77777777" w:rsidR="00D932A0" w:rsidRPr="001B555F" w:rsidRDefault="00D932A0" w:rsidP="00C54643">
            <w:pPr>
              <w:rPr>
                <w:rFonts w:cs="Noto Sans"/>
                <w:color w:val="0C3512"/>
              </w:rPr>
            </w:pPr>
            <w:r>
              <w:rPr>
                <w:rFonts w:cs="Noto Sans"/>
                <w:color w:val="0C3512"/>
              </w:rPr>
              <w:t>Transport and infrastructure project page</w:t>
            </w:r>
          </w:p>
        </w:tc>
        <w:tc>
          <w:tcPr>
            <w:tcW w:w="1090" w:type="dxa"/>
          </w:tcPr>
          <w:p w14:paraId="0FDF9CD5" w14:textId="77777777" w:rsidR="00D932A0" w:rsidRPr="001B555F" w:rsidRDefault="00D932A0" w:rsidP="00C54643">
            <w:pPr>
              <w:rPr>
                <w:rFonts w:cs="Noto Sans"/>
                <w:color w:val="0C3512"/>
              </w:rPr>
            </w:pPr>
            <w:r>
              <w:rPr>
                <w:rFonts w:cs="Noto Sans"/>
                <w:color w:val="0C3512"/>
              </w:rPr>
              <w:t>2</w:t>
            </w:r>
          </w:p>
        </w:tc>
        <w:tc>
          <w:tcPr>
            <w:tcW w:w="1267" w:type="dxa"/>
          </w:tcPr>
          <w:p w14:paraId="109041CB" w14:textId="77777777" w:rsidR="00D932A0" w:rsidRPr="001B555F" w:rsidRDefault="00D932A0" w:rsidP="00C54643">
            <w:pPr>
              <w:rPr>
                <w:rFonts w:cs="Noto Sans"/>
                <w:color w:val="0C3512"/>
              </w:rPr>
            </w:pPr>
            <w:r>
              <w:rPr>
                <w:rFonts w:cs="Noto Sans"/>
                <w:color w:val="0C3512"/>
              </w:rPr>
              <w:t>0</w:t>
            </w:r>
          </w:p>
        </w:tc>
      </w:tr>
      <w:tr w:rsidR="00D932A0" w:rsidRPr="001B555F" w14:paraId="6228C806" w14:textId="77777777" w:rsidTr="001B555F">
        <w:tc>
          <w:tcPr>
            <w:tcW w:w="2122" w:type="dxa"/>
          </w:tcPr>
          <w:p w14:paraId="61393133" w14:textId="77777777" w:rsidR="00D932A0" w:rsidRPr="001B555F" w:rsidRDefault="00D932A0" w:rsidP="00C54643">
            <w:pPr>
              <w:rPr>
                <w:rFonts w:cs="Noto Sans"/>
                <w:color w:val="0C3512"/>
              </w:rPr>
            </w:pPr>
            <w:r>
              <w:rPr>
                <w:rFonts w:cs="Noto Sans"/>
                <w:color w:val="0C3512"/>
              </w:rPr>
              <w:t>RiDC Transport</w:t>
            </w:r>
          </w:p>
        </w:tc>
        <w:tc>
          <w:tcPr>
            <w:tcW w:w="4537" w:type="dxa"/>
          </w:tcPr>
          <w:p w14:paraId="6A215F8F" w14:textId="77777777" w:rsidR="00D932A0" w:rsidRPr="001B555F" w:rsidRDefault="00D932A0" w:rsidP="00C54643">
            <w:pPr>
              <w:rPr>
                <w:rFonts w:cs="Noto Sans"/>
                <w:color w:val="0C3512"/>
              </w:rPr>
            </w:pPr>
            <w:r>
              <w:rPr>
                <w:rFonts w:cs="Noto Sans"/>
                <w:color w:val="0C3512"/>
              </w:rPr>
              <w:t>Website search</w:t>
            </w:r>
          </w:p>
        </w:tc>
        <w:tc>
          <w:tcPr>
            <w:tcW w:w="1090" w:type="dxa"/>
          </w:tcPr>
          <w:p w14:paraId="1D5BD402" w14:textId="77777777" w:rsidR="00D932A0" w:rsidRPr="001B555F" w:rsidRDefault="00D932A0" w:rsidP="00C54643">
            <w:pPr>
              <w:rPr>
                <w:rFonts w:cs="Noto Sans"/>
                <w:color w:val="0C3512"/>
              </w:rPr>
            </w:pPr>
            <w:r>
              <w:rPr>
                <w:rFonts w:cs="Noto Sans"/>
                <w:color w:val="0C3512"/>
              </w:rPr>
              <w:t>4</w:t>
            </w:r>
          </w:p>
        </w:tc>
        <w:tc>
          <w:tcPr>
            <w:tcW w:w="1267" w:type="dxa"/>
          </w:tcPr>
          <w:p w14:paraId="66E10925" w14:textId="69780687" w:rsidR="00D932A0" w:rsidRPr="001B555F" w:rsidRDefault="004A4B25" w:rsidP="00C54643">
            <w:pPr>
              <w:rPr>
                <w:rFonts w:cs="Noto Sans"/>
                <w:color w:val="0C3512"/>
              </w:rPr>
            </w:pPr>
            <w:r>
              <w:rPr>
                <w:rFonts w:cs="Noto Sans"/>
                <w:color w:val="0C3512"/>
              </w:rPr>
              <w:t>1</w:t>
            </w:r>
          </w:p>
        </w:tc>
      </w:tr>
      <w:tr w:rsidR="00D932A0" w:rsidRPr="001B555F" w14:paraId="65943B84" w14:textId="77777777" w:rsidTr="001B555F">
        <w:tc>
          <w:tcPr>
            <w:tcW w:w="2122" w:type="dxa"/>
          </w:tcPr>
          <w:p w14:paraId="518E8A7C" w14:textId="77777777" w:rsidR="00D932A0" w:rsidRPr="001B555F" w:rsidRDefault="00D932A0" w:rsidP="00C54643">
            <w:pPr>
              <w:rPr>
                <w:rFonts w:cs="Noto Sans"/>
                <w:color w:val="0C3512"/>
              </w:rPr>
            </w:pPr>
            <w:r w:rsidRPr="001B555F">
              <w:rPr>
                <w:rFonts w:cs="Noto Sans"/>
                <w:color w:val="0C3512"/>
              </w:rPr>
              <w:t>RNIB</w:t>
            </w:r>
          </w:p>
        </w:tc>
        <w:tc>
          <w:tcPr>
            <w:tcW w:w="4537" w:type="dxa"/>
          </w:tcPr>
          <w:p w14:paraId="64639DFF" w14:textId="77777777" w:rsidR="00D932A0" w:rsidRPr="001B555F" w:rsidRDefault="00D932A0" w:rsidP="00C54643">
            <w:pPr>
              <w:rPr>
                <w:rFonts w:cs="Noto Sans"/>
                <w:color w:val="0C3512"/>
              </w:rPr>
            </w:pPr>
            <w:r w:rsidRPr="001B555F">
              <w:rPr>
                <w:rFonts w:cs="Noto Sans"/>
                <w:color w:val="0C3512"/>
              </w:rPr>
              <w:t xml:space="preserve">Website search - public transport. Key reports were selected from the first 3 </w:t>
            </w:r>
            <w:r w:rsidRPr="001B555F">
              <w:rPr>
                <w:rFonts w:cs="Noto Sans"/>
                <w:color w:val="0C3512"/>
              </w:rPr>
              <w:lastRenderedPageBreak/>
              <w:t>pages of results to keep results manageable, sorted by relevance</w:t>
            </w:r>
          </w:p>
        </w:tc>
        <w:tc>
          <w:tcPr>
            <w:tcW w:w="1090" w:type="dxa"/>
          </w:tcPr>
          <w:p w14:paraId="5CB12F81" w14:textId="77777777" w:rsidR="00D932A0" w:rsidRPr="001B555F" w:rsidRDefault="00D932A0" w:rsidP="00C54643">
            <w:pPr>
              <w:rPr>
                <w:rFonts w:cs="Noto Sans"/>
                <w:color w:val="0C3512"/>
              </w:rPr>
            </w:pPr>
            <w:r w:rsidRPr="001B555F">
              <w:rPr>
                <w:rFonts w:cs="Noto Sans"/>
                <w:color w:val="0C3512"/>
              </w:rPr>
              <w:lastRenderedPageBreak/>
              <w:t>2</w:t>
            </w:r>
          </w:p>
        </w:tc>
        <w:tc>
          <w:tcPr>
            <w:tcW w:w="1267" w:type="dxa"/>
          </w:tcPr>
          <w:p w14:paraId="147848F9" w14:textId="77777777" w:rsidR="00D932A0" w:rsidRPr="001B555F" w:rsidRDefault="00D932A0" w:rsidP="00C54643">
            <w:pPr>
              <w:rPr>
                <w:rFonts w:cs="Noto Sans"/>
                <w:color w:val="0C3512"/>
              </w:rPr>
            </w:pPr>
            <w:r w:rsidRPr="001B555F">
              <w:rPr>
                <w:rFonts w:cs="Noto Sans"/>
                <w:color w:val="0C3512"/>
              </w:rPr>
              <w:t>0</w:t>
            </w:r>
          </w:p>
        </w:tc>
      </w:tr>
      <w:tr w:rsidR="00D932A0" w:rsidRPr="001B555F" w14:paraId="19C69E22" w14:textId="77777777" w:rsidTr="001B555F">
        <w:tc>
          <w:tcPr>
            <w:tcW w:w="2122" w:type="dxa"/>
          </w:tcPr>
          <w:p w14:paraId="02BC269A" w14:textId="77777777" w:rsidR="00D932A0" w:rsidRPr="001B555F" w:rsidRDefault="00D932A0" w:rsidP="00C54643">
            <w:pPr>
              <w:rPr>
                <w:rFonts w:cs="Noto Sans"/>
                <w:color w:val="0C3512"/>
              </w:rPr>
            </w:pPr>
            <w:r w:rsidRPr="001B555F">
              <w:rPr>
                <w:rFonts w:cs="Noto Sans"/>
                <w:color w:val="0C3512"/>
              </w:rPr>
              <w:t>Sustrans</w:t>
            </w:r>
          </w:p>
        </w:tc>
        <w:tc>
          <w:tcPr>
            <w:tcW w:w="4537" w:type="dxa"/>
          </w:tcPr>
          <w:p w14:paraId="072187CA" w14:textId="77777777" w:rsidR="00D932A0" w:rsidRPr="001B555F" w:rsidRDefault="00D932A0" w:rsidP="00C54643">
            <w:pPr>
              <w:rPr>
                <w:rFonts w:cs="Noto Sans"/>
                <w:color w:val="0C3512"/>
              </w:rPr>
            </w:pPr>
            <w:r w:rsidRPr="001B555F">
              <w:rPr>
                <w:rFonts w:cs="Noto Sans"/>
                <w:color w:val="0C3512"/>
              </w:rPr>
              <w:t xml:space="preserve">Screened reports listed on the research, monitoring and evaluation page. </w:t>
            </w:r>
          </w:p>
        </w:tc>
        <w:tc>
          <w:tcPr>
            <w:tcW w:w="1090" w:type="dxa"/>
          </w:tcPr>
          <w:p w14:paraId="2C62F973" w14:textId="5428E458" w:rsidR="00D932A0" w:rsidRPr="001B555F" w:rsidRDefault="00E94207" w:rsidP="00C54643">
            <w:pPr>
              <w:rPr>
                <w:rFonts w:cs="Noto Sans"/>
                <w:color w:val="0C3512"/>
              </w:rPr>
            </w:pPr>
            <w:r>
              <w:rPr>
                <w:rFonts w:cs="Noto Sans"/>
                <w:color w:val="0C3512"/>
              </w:rPr>
              <w:t>4</w:t>
            </w:r>
          </w:p>
        </w:tc>
        <w:tc>
          <w:tcPr>
            <w:tcW w:w="1267" w:type="dxa"/>
          </w:tcPr>
          <w:p w14:paraId="6C086990" w14:textId="77777777" w:rsidR="00D932A0" w:rsidRPr="001B555F" w:rsidRDefault="00D932A0" w:rsidP="00C54643">
            <w:pPr>
              <w:rPr>
                <w:rFonts w:cs="Noto Sans"/>
                <w:color w:val="0C3512"/>
              </w:rPr>
            </w:pPr>
            <w:r w:rsidRPr="001B555F">
              <w:rPr>
                <w:rFonts w:cs="Noto Sans"/>
                <w:color w:val="0C3512"/>
              </w:rPr>
              <w:t>1</w:t>
            </w:r>
          </w:p>
        </w:tc>
      </w:tr>
      <w:tr w:rsidR="00D932A0" w:rsidRPr="001B555F" w14:paraId="48275D85" w14:textId="77777777" w:rsidTr="001B555F">
        <w:tc>
          <w:tcPr>
            <w:tcW w:w="2122" w:type="dxa"/>
          </w:tcPr>
          <w:p w14:paraId="73AD2DEE" w14:textId="77777777" w:rsidR="00D932A0" w:rsidRPr="001B555F" w:rsidRDefault="00D932A0" w:rsidP="00C54643">
            <w:pPr>
              <w:rPr>
                <w:rFonts w:cs="Noto Sans"/>
                <w:color w:val="0C3512"/>
              </w:rPr>
            </w:pPr>
            <w:r w:rsidRPr="001B555F">
              <w:rPr>
                <w:rFonts w:cs="Noto Sans"/>
                <w:color w:val="0C3512"/>
              </w:rPr>
              <w:t>Transport for Wales</w:t>
            </w:r>
          </w:p>
        </w:tc>
        <w:tc>
          <w:tcPr>
            <w:tcW w:w="4537" w:type="dxa"/>
          </w:tcPr>
          <w:p w14:paraId="55C7EA69" w14:textId="77777777" w:rsidR="00D932A0" w:rsidRPr="001B555F" w:rsidRDefault="00D932A0" w:rsidP="00C54643">
            <w:pPr>
              <w:rPr>
                <w:rFonts w:cs="Noto Sans"/>
                <w:color w:val="0C3512"/>
              </w:rPr>
            </w:pPr>
            <w:r w:rsidRPr="001B555F">
              <w:rPr>
                <w:rFonts w:cs="Noto Sans"/>
                <w:color w:val="0C3512"/>
              </w:rPr>
              <w:t>Website search for publications</w:t>
            </w:r>
          </w:p>
        </w:tc>
        <w:tc>
          <w:tcPr>
            <w:tcW w:w="1090" w:type="dxa"/>
          </w:tcPr>
          <w:p w14:paraId="7178AE29" w14:textId="548B4D7D" w:rsidR="00D932A0" w:rsidRPr="001B555F" w:rsidRDefault="005B2CDC" w:rsidP="00C54643">
            <w:pPr>
              <w:rPr>
                <w:rFonts w:cs="Noto Sans"/>
                <w:color w:val="0C3512"/>
              </w:rPr>
            </w:pPr>
            <w:r>
              <w:rPr>
                <w:rFonts w:cs="Noto Sans"/>
                <w:color w:val="0C3512"/>
              </w:rPr>
              <w:t>0</w:t>
            </w:r>
          </w:p>
        </w:tc>
        <w:tc>
          <w:tcPr>
            <w:tcW w:w="1267" w:type="dxa"/>
          </w:tcPr>
          <w:p w14:paraId="3DBE49F0" w14:textId="77777777" w:rsidR="00D932A0" w:rsidRPr="001B555F" w:rsidRDefault="00D932A0" w:rsidP="00C54643">
            <w:pPr>
              <w:rPr>
                <w:rFonts w:cs="Noto Sans"/>
                <w:color w:val="0C3512"/>
              </w:rPr>
            </w:pPr>
            <w:r w:rsidRPr="001B555F">
              <w:rPr>
                <w:rFonts w:cs="Noto Sans"/>
                <w:color w:val="0C3512"/>
              </w:rPr>
              <w:t>0</w:t>
            </w:r>
          </w:p>
        </w:tc>
      </w:tr>
      <w:tr w:rsidR="00D932A0" w:rsidRPr="001B555F" w14:paraId="07510E40" w14:textId="77777777" w:rsidTr="001B555F">
        <w:tc>
          <w:tcPr>
            <w:tcW w:w="2122" w:type="dxa"/>
          </w:tcPr>
          <w:p w14:paraId="293B8F49" w14:textId="77777777" w:rsidR="00D932A0" w:rsidRPr="001B555F" w:rsidRDefault="00D932A0" w:rsidP="00C54643">
            <w:pPr>
              <w:rPr>
                <w:rFonts w:cs="Noto Sans"/>
                <w:color w:val="0C3512"/>
              </w:rPr>
            </w:pPr>
            <w:r w:rsidRPr="001B555F">
              <w:rPr>
                <w:rFonts w:cs="Noto Sans"/>
                <w:color w:val="0C3512"/>
              </w:rPr>
              <w:t>Transport Scotland</w:t>
            </w:r>
          </w:p>
        </w:tc>
        <w:tc>
          <w:tcPr>
            <w:tcW w:w="4537" w:type="dxa"/>
          </w:tcPr>
          <w:p w14:paraId="6CF4A06F" w14:textId="77777777" w:rsidR="00D932A0" w:rsidRPr="001B555F" w:rsidRDefault="00D932A0" w:rsidP="00C54643">
            <w:pPr>
              <w:rPr>
                <w:rFonts w:cs="Noto Sans"/>
                <w:color w:val="0C3512"/>
              </w:rPr>
            </w:pPr>
            <w:r w:rsidRPr="001B555F">
              <w:rPr>
                <w:rFonts w:cs="Noto Sans"/>
                <w:color w:val="0C3512"/>
              </w:rPr>
              <w:t>Website search</w:t>
            </w:r>
          </w:p>
          <w:p w14:paraId="7FBBB603" w14:textId="77777777" w:rsidR="00D932A0" w:rsidRPr="001B555F" w:rsidRDefault="00D932A0" w:rsidP="00C54643">
            <w:pPr>
              <w:rPr>
                <w:rFonts w:cs="Noto Sans"/>
                <w:color w:val="0C3512"/>
              </w:rPr>
            </w:pPr>
            <w:r w:rsidRPr="001B555F">
              <w:rPr>
                <w:rFonts w:cs="Noto Sans"/>
                <w:color w:val="0C3512"/>
              </w:rPr>
              <w:t>Publications page, filtered by: Type (policy document, report, research, statistics) Mode of transport (buses, ferries, rail, low carbon transport) and Topic (Accessible transport, public transport). Assessed any results that included public transport, transport policy, disability, or accessibility in the title. Where a report is regularly updated, the most recent version is included</w:t>
            </w:r>
          </w:p>
        </w:tc>
        <w:tc>
          <w:tcPr>
            <w:tcW w:w="1090" w:type="dxa"/>
          </w:tcPr>
          <w:p w14:paraId="5F427C50" w14:textId="77777777" w:rsidR="00D932A0" w:rsidRPr="001B555F" w:rsidRDefault="00D932A0" w:rsidP="00C54643">
            <w:pPr>
              <w:rPr>
                <w:rFonts w:cs="Noto Sans"/>
                <w:color w:val="0C3512"/>
              </w:rPr>
            </w:pPr>
            <w:r w:rsidRPr="001B555F">
              <w:rPr>
                <w:rFonts w:cs="Noto Sans"/>
                <w:color w:val="0C3512"/>
              </w:rPr>
              <w:t>6</w:t>
            </w:r>
          </w:p>
        </w:tc>
        <w:tc>
          <w:tcPr>
            <w:tcW w:w="1267" w:type="dxa"/>
          </w:tcPr>
          <w:p w14:paraId="14A7E035" w14:textId="77777777" w:rsidR="00D932A0" w:rsidRPr="001B555F" w:rsidRDefault="00D932A0" w:rsidP="00C54643">
            <w:pPr>
              <w:rPr>
                <w:rFonts w:cs="Noto Sans"/>
                <w:color w:val="0C3512"/>
              </w:rPr>
            </w:pPr>
            <w:r w:rsidRPr="001B555F">
              <w:rPr>
                <w:rFonts w:cs="Noto Sans"/>
                <w:color w:val="0C3512"/>
              </w:rPr>
              <w:t>2</w:t>
            </w:r>
          </w:p>
        </w:tc>
      </w:tr>
      <w:tr w:rsidR="00D932A0" w:rsidRPr="001B555F" w14:paraId="3FABDB3E" w14:textId="77777777" w:rsidTr="001B555F">
        <w:tc>
          <w:tcPr>
            <w:tcW w:w="2122" w:type="dxa"/>
          </w:tcPr>
          <w:p w14:paraId="4B9C5B2E" w14:textId="77777777" w:rsidR="00D932A0" w:rsidRPr="001B555F" w:rsidRDefault="00D932A0" w:rsidP="00C54643">
            <w:pPr>
              <w:rPr>
                <w:rFonts w:cs="Noto Sans"/>
                <w:color w:val="0C3512"/>
              </w:rPr>
            </w:pPr>
            <w:r w:rsidRPr="001B555F">
              <w:rPr>
                <w:rFonts w:cs="Noto Sans"/>
                <w:color w:val="0C3512"/>
              </w:rPr>
              <w:t>TransportFocus</w:t>
            </w:r>
          </w:p>
        </w:tc>
        <w:tc>
          <w:tcPr>
            <w:tcW w:w="4537" w:type="dxa"/>
          </w:tcPr>
          <w:p w14:paraId="4862DAD0" w14:textId="77777777" w:rsidR="00D932A0" w:rsidRPr="001B555F" w:rsidRDefault="00D932A0" w:rsidP="00C54643">
            <w:pPr>
              <w:rPr>
                <w:rFonts w:cs="Noto Sans"/>
                <w:color w:val="0C3512"/>
              </w:rPr>
            </w:pPr>
            <w:r w:rsidRPr="001B555F">
              <w:rPr>
                <w:rFonts w:cs="Noto Sans"/>
                <w:color w:val="0C3512"/>
              </w:rPr>
              <w:t>Search of publications filtered by transport type to public transport modes only, plus filtering publication type to policy papers and research reports, produced 1186 results. Search for keyword 'disability' reduced to 14 results. Focused on final reports</w:t>
            </w:r>
          </w:p>
        </w:tc>
        <w:tc>
          <w:tcPr>
            <w:tcW w:w="1090" w:type="dxa"/>
          </w:tcPr>
          <w:p w14:paraId="13713502" w14:textId="6D41CCE8" w:rsidR="00D932A0" w:rsidRPr="001B555F" w:rsidRDefault="005E1D5B" w:rsidP="00C54643">
            <w:pPr>
              <w:rPr>
                <w:rFonts w:cs="Noto Sans"/>
                <w:color w:val="0C3512"/>
              </w:rPr>
            </w:pPr>
            <w:r>
              <w:rPr>
                <w:rFonts w:cs="Noto Sans"/>
                <w:color w:val="0C3512"/>
              </w:rPr>
              <w:t>4</w:t>
            </w:r>
          </w:p>
        </w:tc>
        <w:tc>
          <w:tcPr>
            <w:tcW w:w="1267" w:type="dxa"/>
          </w:tcPr>
          <w:p w14:paraId="790B403A" w14:textId="77777777" w:rsidR="00D932A0" w:rsidRPr="001B555F" w:rsidRDefault="00D932A0" w:rsidP="00C54643">
            <w:pPr>
              <w:rPr>
                <w:rFonts w:cs="Noto Sans"/>
                <w:color w:val="0C3512"/>
              </w:rPr>
            </w:pPr>
            <w:r>
              <w:rPr>
                <w:rFonts w:cs="Noto Sans"/>
                <w:color w:val="0C3512"/>
              </w:rPr>
              <w:t>0</w:t>
            </w:r>
          </w:p>
        </w:tc>
      </w:tr>
      <w:tr w:rsidR="00D932A0" w:rsidRPr="001B555F" w14:paraId="397DC730" w14:textId="77777777" w:rsidTr="001B555F">
        <w:tc>
          <w:tcPr>
            <w:tcW w:w="2122" w:type="dxa"/>
          </w:tcPr>
          <w:p w14:paraId="3F06C233" w14:textId="77777777" w:rsidR="00D932A0" w:rsidRPr="001B555F" w:rsidRDefault="00D932A0" w:rsidP="00C54643">
            <w:pPr>
              <w:rPr>
                <w:rFonts w:cs="Noto Sans"/>
                <w:color w:val="0C3512"/>
              </w:rPr>
            </w:pPr>
            <w:r w:rsidRPr="001B555F">
              <w:rPr>
                <w:rFonts w:cs="Noto Sans"/>
                <w:color w:val="0C3512"/>
              </w:rPr>
              <w:t>UK government reports</w:t>
            </w:r>
          </w:p>
        </w:tc>
        <w:tc>
          <w:tcPr>
            <w:tcW w:w="4537" w:type="dxa"/>
          </w:tcPr>
          <w:p w14:paraId="0154EEDB" w14:textId="77777777" w:rsidR="00D932A0" w:rsidRPr="001B555F" w:rsidRDefault="00D932A0" w:rsidP="005E0BEC">
            <w:pPr>
              <w:rPr>
                <w:rFonts w:cs="Noto Sans"/>
                <w:color w:val="0C3512"/>
              </w:rPr>
            </w:pPr>
            <w:r w:rsidRPr="001B555F">
              <w:rPr>
                <w:rFonts w:cs="Noto Sans"/>
                <w:color w:val="0C3512"/>
              </w:rPr>
              <w:t xml:space="preserve">Google search. Search string: </w:t>
            </w:r>
            <w:r w:rsidRPr="001B555F">
              <w:rPr>
                <w:rFonts w:cs="Noto Sans"/>
                <w:i/>
                <w:iCs/>
                <w:color w:val="0C3512"/>
              </w:rPr>
              <w:t>site:gov.uk public transport disability</w:t>
            </w:r>
          </w:p>
        </w:tc>
        <w:tc>
          <w:tcPr>
            <w:tcW w:w="1090" w:type="dxa"/>
          </w:tcPr>
          <w:p w14:paraId="325BF03F" w14:textId="77777777" w:rsidR="00D932A0" w:rsidRPr="001B555F" w:rsidRDefault="00D932A0" w:rsidP="00C54643">
            <w:pPr>
              <w:rPr>
                <w:rFonts w:cs="Noto Sans"/>
                <w:color w:val="0C3512"/>
              </w:rPr>
            </w:pPr>
            <w:r w:rsidRPr="001B555F">
              <w:rPr>
                <w:rFonts w:cs="Noto Sans"/>
                <w:color w:val="0C3512"/>
              </w:rPr>
              <w:t>10</w:t>
            </w:r>
          </w:p>
        </w:tc>
        <w:tc>
          <w:tcPr>
            <w:tcW w:w="1267" w:type="dxa"/>
          </w:tcPr>
          <w:p w14:paraId="0C1C6C92" w14:textId="77777777" w:rsidR="00D932A0" w:rsidRPr="001B555F" w:rsidRDefault="00D932A0" w:rsidP="00C54643">
            <w:pPr>
              <w:rPr>
                <w:rFonts w:cs="Noto Sans"/>
                <w:color w:val="0C3512"/>
              </w:rPr>
            </w:pPr>
            <w:r w:rsidRPr="001B555F">
              <w:rPr>
                <w:rFonts w:cs="Noto Sans"/>
                <w:color w:val="0C3512"/>
              </w:rPr>
              <w:t>1</w:t>
            </w:r>
          </w:p>
        </w:tc>
      </w:tr>
    </w:tbl>
    <w:p w14:paraId="447D1D23" w14:textId="77777777" w:rsidR="00A22D60" w:rsidRDefault="00A22D60" w:rsidP="00C54643"/>
    <w:p w14:paraId="682C292E" w14:textId="77777777" w:rsidR="00C54643" w:rsidRPr="00C54643" w:rsidRDefault="00C54643" w:rsidP="00C54643">
      <w:pPr>
        <w:rPr>
          <w:lang w:val="en-US"/>
        </w:rPr>
      </w:pPr>
    </w:p>
    <w:sectPr w:rsidR="00C54643" w:rsidRPr="00C5464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ice Oates" w:date="2026-08-12T14:57:00Z" w:initials="AO">
    <w:p w14:paraId="105ED1CD" w14:textId="77777777" w:rsidR="00A36813" w:rsidRDefault="00A36813" w:rsidP="00A36813">
      <w:pPr>
        <w:pStyle w:val="CommentText"/>
      </w:pPr>
      <w:r>
        <w:rPr>
          <w:rStyle w:val="CommentReference"/>
        </w:rPr>
        <w:annotationRef/>
      </w:r>
      <w:r>
        <w:t>Link to ‘our approach to the evidence’ on evidence hub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5ED1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4FDFE5" w16cex:dateUtc="2026-08-12T1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5ED1CD" w16cid:durableId="7C4FDFE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w:altName w:val="Noto Sans"/>
    <w:panose1 w:val="020B0502040504020204"/>
    <w:charset w:val="00"/>
    <w:family w:val="swiss"/>
    <w:pitch w:val="variable"/>
    <w:sig w:usb0="E00082FF" w:usb1="4000205F" w:usb2="08000029" w:usb3="00000000" w:csb0="0000019F" w:csb1="00000000"/>
  </w:font>
  <w:font w:name="Barlow Condensed ExtraBold">
    <w:panose1 w:val="00000906000000000000"/>
    <w:charset w:val="00"/>
    <w:family w:val="auto"/>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ce Oates">
    <w15:presenceInfo w15:providerId="AD" w15:userId="S::Alice.Oates@rnid.org.uk::a2c6eb1f-9aa5-465b-a320-c3035284e3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2D9"/>
    <w:rsid w:val="00000B2F"/>
    <w:rsid w:val="00004D87"/>
    <w:rsid w:val="0008111B"/>
    <w:rsid w:val="000E6F16"/>
    <w:rsid w:val="001153BC"/>
    <w:rsid w:val="00123027"/>
    <w:rsid w:val="001740AD"/>
    <w:rsid w:val="001B555F"/>
    <w:rsid w:val="001C2CC7"/>
    <w:rsid w:val="001D6585"/>
    <w:rsid w:val="001E28A5"/>
    <w:rsid w:val="001F7A05"/>
    <w:rsid w:val="0027217C"/>
    <w:rsid w:val="00281FE4"/>
    <w:rsid w:val="002C0B03"/>
    <w:rsid w:val="002E2054"/>
    <w:rsid w:val="002E25AD"/>
    <w:rsid w:val="002F7F81"/>
    <w:rsid w:val="00303B53"/>
    <w:rsid w:val="00332F04"/>
    <w:rsid w:val="00346627"/>
    <w:rsid w:val="0036679C"/>
    <w:rsid w:val="00377101"/>
    <w:rsid w:val="004071EE"/>
    <w:rsid w:val="00407DF4"/>
    <w:rsid w:val="00427C77"/>
    <w:rsid w:val="004A4B25"/>
    <w:rsid w:val="004B0E5E"/>
    <w:rsid w:val="004D1EB5"/>
    <w:rsid w:val="004E3413"/>
    <w:rsid w:val="00525721"/>
    <w:rsid w:val="005B2CDC"/>
    <w:rsid w:val="005C446C"/>
    <w:rsid w:val="005E0BEC"/>
    <w:rsid w:val="005E1D5B"/>
    <w:rsid w:val="00615FB4"/>
    <w:rsid w:val="00616BC3"/>
    <w:rsid w:val="0062057C"/>
    <w:rsid w:val="00625AF5"/>
    <w:rsid w:val="00665F0C"/>
    <w:rsid w:val="00687E15"/>
    <w:rsid w:val="006962D9"/>
    <w:rsid w:val="006D5A9F"/>
    <w:rsid w:val="006F7A04"/>
    <w:rsid w:val="0078780A"/>
    <w:rsid w:val="00796BFC"/>
    <w:rsid w:val="007B3AF9"/>
    <w:rsid w:val="00831D08"/>
    <w:rsid w:val="00845143"/>
    <w:rsid w:val="008602AB"/>
    <w:rsid w:val="008E678B"/>
    <w:rsid w:val="00903468"/>
    <w:rsid w:val="0093259E"/>
    <w:rsid w:val="00986A38"/>
    <w:rsid w:val="00993906"/>
    <w:rsid w:val="009C1038"/>
    <w:rsid w:val="009F103F"/>
    <w:rsid w:val="00A22D60"/>
    <w:rsid w:val="00A36813"/>
    <w:rsid w:val="00A50E7C"/>
    <w:rsid w:val="00AD4FA7"/>
    <w:rsid w:val="00B27801"/>
    <w:rsid w:val="00B50EF8"/>
    <w:rsid w:val="00B91E03"/>
    <w:rsid w:val="00B93FB9"/>
    <w:rsid w:val="00C070FD"/>
    <w:rsid w:val="00C54643"/>
    <w:rsid w:val="00C67492"/>
    <w:rsid w:val="00C71AD3"/>
    <w:rsid w:val="00C87D6B"/>
    <w:rsid w:val="00CE1657"/>
    <w:rsid w:val="00D212E3"/>
    <w:rsid w:val="00D4472B"/>
    <w:rsid w:val="00D71625"/>
    <w:rsid w:val="00D7664A"/>
    <w:rsid w:val="00D932A0"/>
    <w:rsid w:val="00E05604"/>
    <w:rsid w:val="00E94207"/>
    <w:rsid w:val="00EE64D0"/>
    <w:rsid w:val="00F36BD2"/>
    <w:rsid w:val="00F875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FD82D"/>
  <w15:chartTrackingRefBased/>
  <w15:docId w15:val="{B2A3E712-6E1A-4BF0-835C-99D16F51C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BC3"/>
    <w:rPr>
      <w:rFonts w:ascii="Noto Sans" w:hAnsi="Noto Sans"/>
      <w:color w:val="0C3512" w:themeColor="accent3" w:themeShade="80"/>
    </w:rPr>
  </w:style>
  <w:style w:type="paragraph" w:styleId="Heading1">
    <w:name w:val="heading 1"/>
    <w:basedOn w:val="Normal"/>
    <w:next w:val="Normal"/>
    <w:link w:val="Heading1Char"/>
    <w:autoRedefine/>
    <w:uiPriority w:val="9"/>
    <w:qFormat/>
    <w:rsid w:val="005C446C"/>
    <w:pPr>
      <w:keepNext/>
      <w:keepLines/>
      <w:spacing w:before="360" w:after="80"/>
      <w:outlineLvl w:val="0"/>
    </w:pPr>
    <w:rPr>
      <w:rFonts w:eastAsiaTheme="majorEastAsia" w:cstheme="majorBidi"/>
      <w:b/>
      <w:color w:val="4C5336"/>
      <w:sz w:val="32"/>
      <w:szCs w:val="40"/>
    </w:rPr>
  </w:style>
  <w:style w:type="paragraph" w:styleId="Heading2">
    <w:name w:val="heading 2"/>
    <w:basedOn w:val="Normal"/>
    <w:next w:val="Normal"/>
    <w:link w:val="Heading2Char"/>
    <w:autoRedefine/>
    <w:uiPriority w:val="9"/>
    <w:unhideWhenUsed/>
    <w:qFormat/>
    <w:rsid w:val="005C446C"/>
    <w:pPr>
      <w:keepNext/>
      <w:keepLines/>
      <w:spacing w:before="160" w:after="80"/>
      <w:outlineLvl w:val="1"/>
    </w:pPr>
    <w:rPr>
      <w:rFonts w:eastAsiaTheme="majorEastAsia" w:cstheme="majorBidi"/>
      <w:b/>
      <w:color w:val="4C5336"/>
      <w:sz w:val="28"/>
      <w:szCs w:val="32"/>
    </w:rPr>
  </w:style>
  <w:style w:type="paragraph" w:styleId="Heading3">
    <w:name w:val="heading 3"/>
    <w:basedOn w:val="Normal"/>
    <w:next w:val="Normal"/>
    <w:link w:val="Heading3Char"/>
    <w:autoRedefine/>
    <w:uiPriority w:val="9"/>
    <w:unhideWhenUsed/>
    <w:qFormat/>
    <w:rsid w:val="005C446C"/>
    <w:pPr>
      <w:keepNext/>
      <w:keepLines/>
      <w:spacing w:before="160" w:after="80"/>
      <w:outlineLvl w:val="2"/>
    </w:pPr>
    <w:rPr>
      <w:rFonts w:eastAsiaTheme="majorEastAsia" w:cstheme="majorBidi"/>
      <w:i/>
      <w:color w:val="4C5336"/>
      <w:szCs w:val="28"/>
    </w:rPr>
  </w:style>
  <w:style w:type="paragraph" w:styleId="Heading4">
    <w:name w:val="heading 4"/>
    <w:basedOn w:val="Normal"/>
    <w:next w:val="Normal"/>
    <w:link w:val="Heading4Char"/>
    <w:uiPriority w:val="9"/>
    <w:semiHidden/>
    <w:unhideWhenUsed/>
    <w:qFormat/>
    <w:rsid w:val="006962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962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962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962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962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962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446C"/>
    <w:rPr>
      <w:rFonts w:ascii="Noto Sans" w:eastAsiaTheme="majorEastAsia" w:hAnsi="Noto Sans" w:cstheme="majorBidi"/>
      <w:b/>
      <w:color w:val="4C5336"/>
      <w:sz w:val="28"/>
      <w:szCs w:val="32"/>
    </w:rPr>
  </w:style>
  <w:style w:type="character" w:customStyle="1" w:styleId="Heading1Char">
    <w:name w:val="Heading 1 Char"/>
    <w:basedOn w:val="DefaultParagraphFont"/>
    <w:link w:val="Heading1"/>
    <w:uiPriority w:val="9"/>
    <w:rsid w:val="005C446C"/>
    <w:rPr>
      <w:rFonts w:ascii="Noto Sans" w:eastAsiaTheme="majorEastAsia" w:hAnsi="Noto Sans" w:cstheme="majorBidi"/>
      <w:b/>
      <w:color w:val="4C5336"/>
      <w:sz w:val="32"/>
      <w:szCs w:val="40"/>
    </w:rPr>
  </w:style>
  <w:style w:type="paragraph" w:styleId="Title">
    <w:name w:val="Title"/>
    <w:basedOn w:val="Normal"/>
    <w:next w:val="Normal"/>
    <w:link w:val="TitleChar"/>
    <w:autoRedefine/>
    <w:uiPriority w:val="10"/>
    <w:qFormat/>
    <w:rsid w:val="0062057C"/>
    <w:pPr>
      <w:spacing w:after="80" w:line="240" w:lineRule="auto"/>
      <w:contextualSpacing/>
    </w:pPr>
    <w:rPr>
      <w:rFonts w:ascii="Barlow Condensed ExtraBold" w:eastAsiaTheme="majorEastAsia" w:hAnsi="Barlow Condensed ExtraBold" w:cstheme="majorBidi"/>
      <w:caps/>
      <w:color w:val="4C5336"/>
      <w:spacing w:val="-10"/>
      <w:kern w:val="28"/>
      <w:sz w:val="56"/>
      <w:szCs w:val="56"/>
    </w:rPr>
  </w:style>
  <w:style w:type="character" w:customStyle="1" w:styleId="TitleChar">
    <w:name w:val="Title Char"/>
    <w:basedOn w:val="DefaultParagraphFont"/>
    <w:link w:val="Title"/>
    <w:uiPriority w:val="10"/>
    <w:rsid w:val="0062057C"/>
    <w:rPr>
      <w:rFonts w:ascii="Barlow Condensed ExtraBold" w:eastAsiaTheme="majorEastAsia" w:hAnsi="Barlow Condensed ExtraBold" w:cstheme="majorBidi"/>
      <w:caps/>
      <w:color w:val="4C5336"/>
      <w:spacing w:val="-10"/>
      <w:kern w:val="28"/>
      <w:sz w:val="56"/>
      <w:szCs w:val="56"/>
    </w:rPr>
  </w:style>
  <w:style w:type="character" w:customStyle="1" w:styleId="Heading3Char">
    <w:name w:val="Heading 3 Char"/>
    <w:basedOn w:val="DefaultParagraphFont"/>
    <w:link w:val="Heading3"/>
    <w:uiPriority w:val="9"/>
    <w:rsid w:val="005C446C"/>
    <w:rPr>
      <w:rFonts w:ascii="Noto Sans" w:eastAsiaTheme="majorEastAsia" w:hAnsi="Noto Sans" w:cstheme="majorBidi"/>
      <w:i/>
      <w:color w:val="4C5336"/>
      <w:szCs w:val="28"/>
    </w:rPr>
  </w:style>
  <w:style w:type="table" w:styleId="GridTable5Dark-Accent6">
    <w:name w:val="Grid Table 5 Dark Accent 6"/>
    <w:basedOn w:val="TableNormal"/>
    <w:uiPriority w:val="50"/>
    <w:rsid w:val="006D5A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rFonts w:ascii="Noto Sans" w:hAnsi="Noto Sans"/>
        <w:b/>
        <w:bCs/>
        <w:color w:val="FFFFFF" w:themeColor="background1"/>
      </w:rPr>
      <w:tblPr/>
      <w:tcPr>
        <w:shd w:val="clear" w:color="auto" w:fill="3A7C22" w:themeFill="accent6"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shd w:val="clear" w:color="auto" w:fill="3A7C22" w:themeFill="accent6" w:themeFillShade="B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5Dark-Accent3">
    <w:name w:val="Grid Table 5 Dark Accent 3"/>
    <w:basedOn w:val="TableNormal"/>
    <w:uiPriority w:val="50"/>
    <w:rsid w:val="00AD4F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character" w:customStyle="1" w:styleId="Heading4Char">
    <w:name w:val="Heading 4 Char"/>
    <w:basedOn w:val="DefaultParagraphFont"/>
    <w:link w:val="Heading4"/>
    <w:uiPriority w:val="9"/>
    <w:semiHidden/>
    <w:rsid w:val="006962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2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2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2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2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2D9"/>
    <w:rPr>
      <w:rFonts w:eastAsiaTheme="majorEastAsia" w:cstheme="majorBidi"/>
      <w:color w:val="272727" w:themeColor="text1" w:themeTint="D8"/>
    </w:rPr>
  </w:style>
  <w:style w:type="paragraph" w:styleId="Subtitle">
    <w:name w:val="Subtitle"/>
    <w:basedOn w:val="Normal"/>
    <w:next w:val="Normal"/>
    <w:link w:val="SubtitleChar"/>
    <w:uiPriority w:val="11"/>
    <w:qFormat/>
    <w:rsid w:val="006962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2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2D9"/>
    <w:pPr>
      <w:spacing w:before="160"/>
      <w:jc w:val="center"/>
    </w:pPr>
    <w:rPr>
      <w:i/>
      <w:iCs/>
      <w:color w:val="404040" w:themeColor="text1" w:themeTint="BF"/>
    </w:rPr>
  </w:style>
  <w:style w:type="character" w:customStyle="1" w:styleId="QuoteChar">
    <w:name w:val="Quote Char"/>
    <w:basedOn w:val="DefaultParagraphFont"/>
    <w:link w:val="Quote"/>
    <w:uiPriority w:val="29"/>
    <w:rsid w:val="006962D9"/>
    <w:rPr>
      <w:rFonts w:ascii="Noto Sans" w:hAnsi="Noto Sans"/>
      <w:i/>
      <w:iCs/>
      <w:color w:val="404040" w:themeColor="text1" w:themeTint="BF"/>
    </w:rPr>
  </w:style>
  <w:style w:type="paragraph" w:styleId="ListParagraph">
    <w:name w:val="List Paragraph"/>
    <w:basedOn w:val="Normal"/>
    <w:uiPriority w:val="34"/>
    <w:qFormat/>
    <w:rsid w:val="006962D9"/>
    <w:pPr>
      <w:ind w:left="720"/>
      <w:contextualSpacing/>
    </w:pPr>
  </w:style>
  <w:style w:type="character" w:styleId="IntenseEmphasis">
    <w:name w:val="Intense Emphasis"/>
    <w:basedOn w:val="DefaultParagraphFont"/>
    <w:uiPriority w:val="21"/>
    <w:qFormat/>
    <w:rsid w:val="006962D9"/>
    <w:rPr>
      <w:i/>
      <w:iCs/>
      <w:color w:val="0F4761" w:themeColor="accent1" w:themeShade="BF"/>
    </w:rPr>
  </w:style>
  <w:style w:type="paragraph" w:styleId="IntenseQuote">
    <w:name w:val="Intense Quote"/>
    <w:basedOn w:val="Normal"/>
    <w:next w:val="Normal"/>
    <w:link w:val="IntenseQuoteChar"/>
    <w:uiPriority w:val="30"/>
    <w:qFormat/>
    <w:rsid w:val="006962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2D9"/>
    <w:rPr>
      <w:rFonts w:ascii="Noto Sans" w:hAnsi="Noto Sans"/>
      <w:i/>
      <w:iCs/>
      <w:color w:val="0F4761" w:themeColor="accent1" w:themeShade="BF"/>
    </w:rPr>
  </w:style>
  <w:style w:type="character" w:styleId="IntenseReference">
    <w:name w:val="Intense Reference"/>
    <w:basedOn w:val="DefaultParagraphFont"/>
    <w:uiPriority w:val="32"/>
    <w:qFormat/>
    <w:rsid w:val="006962D9"/>
    <w:rPr>
      <w:b/>
      <w:bCs/>
      <w:smallCaps/>
      <w:color w:val="0F4761" w:themeColor="accent1" w:themeShade="BF"/>
      <w:spacing w:val="5"/>
    </w:rPr>
  </w:style>
  <w:style w:type="table" w:styleId="TableGrid">
    <w:name w:val="Table Grid"/>
    <w:basedOn w:val="TableNormal"/>
    <w:uiPriority w:val="39"/>
    <w:rsid w:val="00A22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1EB5"/>
    <w:pPr>
      <w:spacing w:after="0" w:line="240" w:lineRule="auto"/>
    </w:pPr>
    <w:rPr>
      <w:rFonts w:ascii="Noto Sans" w:hAnsi="Noto Sans"/>
      <w:color w:val="0C3512" w:themeColor="accent3" w:themeShade="80"/>
    </w:rPr>
  </w:style>
  <w:style w:type="character" w:styleId="CommentReference">
    <w:name w:val="annotation reference"/>
    <w:basedOn w:val="DefaultParagraphFont"/>
    <w:uiPriority w:val="99"/>
    <w:semiHidden/>
    <w:unhideWhenUsed/>
    <w:rsid w:val="00A36813"/>
    <w:rPr>
      <w:sz w:val="16"/>
      <w:szCs w:val="16"/>
    </w:rPr>
  </w:style>
  <w:style w:type="paragraph" w:styleId="CommentText">
    <w:name w:val="annotation text"/>
    <w:basedOn w:val="Normal"/>
    <w:link w:val="CommentTextChar"/>
    <w:uiPriority w:val="99"/>
    <w:unhideWhenUsed/>
    <w:rsid w:val="00A36813"/>
    <w:pPr>
      <w:spacing w:line="240" w:lineRule="auto"/>
    </w:pPr>
    <w:rPr>
      <w:sz w:val="20"/>
      <w:szCs w:val="20"/>
    </w:rPr>
  </w:style>
  <w:style w:type="character" w:customStyle="1" w:styleId="CommentTextChar">
    <w:name w:val="Comment Text Char"/>
    <w:basedOn w:val="DefaultParagraphFont"/>
    <w:link w:val="CommentText"/>
    <w:uiPriority w:val="99"/>
    <w:rsid w:val="00A36813"/>
    <w:rPr>
      <w:rFonts w:ascii="Noto Sans" w:hAnsi="Noto Sans"/>
      <w:color w:val="0C3512" w:themeColor="accent3" w:themeShade="80"/>
      <w:sz w:val="20"/>
      <w:szCs w:val="20"/>
    </w:rPr>
  </w:style>
  <w:style w:type="paragraph" w:styleId="CommentSubject">
    <w:name w:val="annotation subject"/>
    <w:basedOn w:val="CommentText"/>
    <w:next w:val="CommentText"/>
    <w:link w:val="CommentSubjectChar"/>
    <w:uiPriority w:val="99"/>
    <w:semiHidden/>
    <w:unhideWhenUsed/>
    <w:rsid w:val="00A36813"/>
    <w:rPr>
      <w:b/>
      <w:bCs/>
    </w:rPr>
  </w:style>
  <w:style w:type="character" w:customStyle="1" w:styleId="CommentSubjectChar">
    <w:name w:val="Comment Subject Char"/>
    <w:basedOn w:val="CommentTextChar"/>
    <w:link w:val="CommentSubject"/>
    <w:uiPriority w:val="99"/>
    <w:semiHidden/>
    <w:rsid w:val="00A36813"/>
    <w:rPr>
      <w:rFonts w:ascii="Noto Sans" w:hAnsi="Noto Sans"/>
      <w:b/>
      <w:bCs/>
      <w:color w:val="0C3512" w:themeColor="accent3" w:themeShade="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18/08/relationships/commentsExtensible" Target="commentsExtensible.xml"/><Relationship Id="rId4" Type="http://schemas.openxmlformats.org/officeDocument/2006/relationships/styles" Target="styl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261538D4781D49BB00BD8143193517" ma:contentTypeVersion="26" ma:contentTypeDescription="Create a new document." ma:contentTypeScope="" ma:versionID="fae798e009dad5c685da51134e885211">
  <xsd:schema xmlns:xsd="http://www.w3.org/2001/XMLSchema" xmlns:xs="http://www.w3.org/2001/XMLSchema" xmlns:p="http://schemas.microsoft.com/office/2006/metadata/properties" xmlns:ns2="0982157a-ebca-419e-80e5-8691c1efa0c7" xmlns:ns3="f19208ba-0f9d-4325-815a-daec9c721292" targetNamespace="http://schemas.microsoft.com/office/2006/metadata/properties" ma:root="true" ma:fieldsID="624dcc512e96e2e3ec86493d4c723168" ns2:_="" ns3:_="">
    <xsd:import namespace="0982157a-ebca-419e-80e5-8691c1efa0c7"/>
    <xsd:import namespace="f19208ba-0f9d-4325-815a-daec9c721292"/>
    <xsd:element name="properties">
      <xsd:complexType>
        <xsd:sequence>
          <xsd:element name="documentManagement">
            <xsd:complexType>
              <xsd:all>
                <xsd:element ref="ns2:Owner"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Archived" minOccurs="0"/>
                <xsd:element ref="ns2:Stakeholder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2157a-ebca-419e-80e5-8691c1efa0c7" elementFormDefault="qualified">
    <xsd:import namespace="http://schemas.microsoft.com/office/2006/documentManagement/types"/>
    <xsd:import namespace="http://schemas.microsoft.com/office/infopath/2007/PartnerControls"/>
    <xsd:element name="Owner" ma:index="2" nillable="true" ma:displayName="Owner" ma:description="Contact to use presentation content"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5426224-e775-481e-9b82-b94dfcdf5e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Archived" ma:index="25" nillable="true" ma:displayName="Archived" ma:default="0" ma:description="Flag to indicate that a folder is no longer active/maintained" ma:format="Dropdown" ma:indexed="true" ma:internalName="Archived">
      <xsd:simpleType>
        <xsd:restriction base="dms:Boolean"/>
      </xsd:simpleType>
    </xsd:element>
    <xsd:element name="Stakeholders" ma:index="26" nillable="true" ma:displayName="Stakeholders" ma:description="Add your name to this field if you have contributed, or need to know when things happen here" ma:format="Dropdown" ma:list="UserInfo" ma:SharePointGroup="0" ma:internalName="Stakehol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9208ba-0f9d-4325-815a-daec9c721292"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23b68303-b863-492f-9531-600e4ab66dda}" ma:internalName="TaxCatchAll" ma:showField="CatchAllData" ma:web="f19208ba-0f9d-4325-815a-daec9c721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rchived xmlns="0982157a-ebca-419e-80e5-8691c1efa0c7">false</Archived>
    <Stakeholders xmlns="0982157a-ebca-419e-80e5-8691c1efa0c7">
      <UserInfo>
        <DisplayName/>
        <AccountId xsi:nil="true"/>
        <AccountType/>
      </UserInfo>
    </Stakeholders>
    <Owner xmlns="0982157a-ebca-419e-80e5-8691c1efa0c7">
      <UserInfo>
        <DisplayName/>
        <AccountId xsi:nil="true"/>
        <AccountType/>
      </UserInfo>
    </Owner>
    <lcf76f155ced4ddcb4097134ff3c332f xmlns="0982157a-ebca-419e-80e5-8691c1efa0c7">
      <Terms xmlns="http://schemas.microsoft.com/office/infopath/2007/PartnerControls"/>
    </lcf76f155ced4ddcb4097134ff3c332f>
    <TaxCatchAll xmlns="f19208ba-0f9d-4325-815a-daec9c72129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6C957-5D88-4B0D-813E-6E1CF633A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2157a-ebca-419e-80e5-8691c1efa0c7"/>
    <ds:schemaRef ds:uri="f19208ba-0f9d-4325-815a-daec9c721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D9C26E-5E0D-4998-BB43-8E83D37E4035}">
  <ds:schemaRefs>
    <ds:schemaRef ds:uri="http://schemas.microsoft.com/office/2006/metadata/properties"/>
    <ds:schemaRef ds:uri="http://schemas.microsoft.com/office/infopath/2007/PartnerControls"/>
    <ds:schemaRef ds:uri="0982157a-ebca-419e-80e5-8691c1efa0c7"/>
    <ds:schemaRef ds:uri="f19208ba-0f9d-4325-815a-daec9c721292"/>
  </ds:schemaRefs>
</ds:datastoreItem>
</file>

<file path=customXml/itemProps3.xml><?xml version="1.0" encoding="utf-8"?>
<ds:datastoreItem xmlns:ds="http://schemas.openxmlformats.org/officeDocument/2006/customXml" ds:itemID="{95FB678B-559F-4479-9BEB-8DF76A190D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3144</Characters>
  <Application>Microsoft Office Word</Application>
  <DocSecurity>0</DocSecurity>
  <Lines>285</Lines>
  <Paragraphs>34</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Oates</dc:creator>
  <cp:keywords/>
  <dc:description/>
  <cp:lastModifiedBy>Alice Oates</cp:lastModifiedBy>
  <cp:revision>2</cp:revision>
  <dcterms:created xsi:type="dcterms:W3CDTF">2026-08-12T13:57:00Z</dcterms:created>
  <dcterms:modified xsi:type="dcterms:W3CDTF">2026-08-12T13:57:00Z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0x010100ED261538D4781D49BB00BD8143193517</vt:lpwstr>
  </property>
  <property fmtid="{D5CDD505-2E9C-101B-9397-08002B2CF9AE}" pid="3" name="MediaServiceImageTags">
    <vt:lpwstr/>
  </property>
</Properties>
</file>