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6340" w14:textId="77777777" w:rsidR="002E35F2" w:rsidRPr="004F71BA" w:rsidRDefault="002E35F2" w:rsidP="00DD3903">
      <w:pPr>
        <w:jc w:val="right"/>
        <w:rPr>
          <w:rStyle w:val="Emphasis"/>
        </w:rPr>
      </w:pPr>
    </w:p>
    <w:p w14:paraId="51608828" w14:textId="77777777" w:rsidR="00223531" w:rsidRPr="002F274F" w:rsidRDefault="00223531" w:rsidP="00426E5E">
      <w:pPr>
        <w:jc w:val="center"/>
        <w:rPr>
          <w:rFonts w:ascii="Arial" w:hAnsi="Arial" w:cs="Arial"/>
          <w:b/>
          <w:sz w:val="16"/>
          <w:szCs w:val="16"/>
        </w:rPr>
      </w:pPr>
    </w:p>
    <w:p w14:paraId="7F5454AC" w14:textId="77777777" w:rsidR="002D7F7E" w:rsidRPr="00E834D0" w:rsidRDefault="001B1ABE" w:rsidP="002D7F7E">
      <w:pPr>
        <w:spacing w:before="100" w:beforeAutospacing="1" w:after="100" w:afterAutospacing="1" w:line="360" w:lineRule="auto"/>
        <w:jc w:val="center"/>
        <w:outlineLvl w:val="0"/>
        <w:rPr>
          <w:rFonts w:ascii="Manrope" w:hAnsi="Manrope" w:cs="Arial"/>
          <w:b/>
          <w:bCs/>
          <w:sz w:val="36"/>
          <w:szCs w:val="36"/>
        </w:rPr>
      </w:pPr>
      <w:r w:rsidRPr="00E834D0">
        <w:rPr>
          <w:rFonts w:ascii="Manrope" w:hAnsi="Manrope" w:cs="Arial"/>
          <w:b/>
          <w:bCs/>
          <w:sz w:val="36"/>
          <w:szCs w:val="36"/>
        </w:rPr>
        <w:t>RNID-FPA T</w:t>
      </w:r>
      <w:r w:rsidR="004A2966" w:rsidRPr="00E834D0">
        <w:rPr>
          <w:rFonts w:ascii="Manrope" w:hAnsi="Manrope" w:cs="Arial"/>
          <w:b/>
          <w:bCs/>
          <w:sz w:val="36"/>
          <w:szCs w:val="36"/>
        </w:rPr>
        <w:t>ranslational</w:t>
      </w:r>
      <w:r w:rsidR="005D6117" w:rsidRPr="00E834D0">
        <w:rPr>
          <w:rFonts w:ascii="Manrope" w:hAnsi="Manrope" w:cs="Arial"/>
          <w:b/>
          <w:bCs/>
          <w:sz w:val="36"/>
          <w:szCs w:val="36"/>
        </w:rPr>
        <w:t xml:space="preserve"> Grant</w:t>
      </w:r>
      <w:r w:rsidR="002D7F7E" w:rsidRPr="00E834D0">
        <w:rPr>
          <w:rFonts w:ascii="Manrope" w:hAnsi="Manrope" w:cs="Arial"/>
          <w:b/>
          <w:bCs/>
          <w:sz w:val="36"/>
          <w:szCs w:val="36"/>
        </w:rPr>
        <w:t xml:space="preserve"> 202</w:t>
      </w:r>
      <w:r w:rsidRPr="00E834D0">
        <w:rPr>
          <w:rFonts w:ascii="Manrope" w:hAnsi="Manrope" w:cs="Arial"/>
          <w:b/>
          <w:bCs/>
          <w:sz w:val="36"/>
          <w:szCs w:val="36"/>
        </w:rPr>
        <w:t>2</w:t>
      </w:r>
    </w:p>
    <w:p w14:paraId="61414B22" w14:textId="77777777" w:rsidR="005D6117" w:rsidRPr="008279B3" w:rsidRDefault="005D6117" w:rsidP="005D6117">
      <w:pPr>
        <w:spacing w:before="100" w:beforeAutospacing="1" w:after="100" w:afterAutospacing="1" w:line="360" w:lineRule="auto"/>
        <w:jc w:val="center"/>
        <w:outlineLvl w:val="0"/>
        <w:rPr>
          <w:rFonts w:ascii="Manrope" w:hAnsi="Manrope" w:cs="Arial"/>
          <w:b/>
          <w:bCs/>
        </w:rPr>
      </w:pPr>
      <w:r w:rsidRPr="008279B3">
        <w:rPr>
          <w:rFonts w:ascii="Manrope" w:hAnsi="Manrope" w:cs="Arial"/>
          <w:b/>
          <w:bCs/>
        </w:rPr>
        <w:t xml:space="preserve">Jointly funded by </w:t>
      </w:r>
      <w:r w:rsidR="002D7F7E" w:rsidRPr="008279B3">
        <w:rPr>
          <w:rFonts w:ascii="Manrope" w:hAnsi="Manrope" w:cs="Arial"/>
          <w:b/>
          <w:bCs/>
        </w:rPr>
        <w:t>RNID</w:t>
      </w:r>
      <w:r w:rsidR="00571636" w:rsidRPr="008279B3">
        <w:rPr>
          <w:rFonts w:ascii="Manrope" w:hAnsi="Manrope" w:cs="Arial"/>
          <w:b/>
          <w:bCs/>
        </w:rPr>
        <w:t xml:space="preserve"> and Fondation </w:t>
      </w:r>
      <w:r w:rsidR="001B1ABE">
        <w:rPr>
          <w:rFonts w:ascii="Manrope" w:hAnsi="Manrope" w:cs="Arial"/>
          <w:b/>
          <w:bCs/>
        </w:rPr>
        <w:t>P</w:t>
      </w:r>
      <w:r w:rsidRPr="008279B3">
        <w:rPr>
          <w:rFonts w:ascii="Manrope" w:hAnsi="Manrope" w:cs="Arial"/>
          <w:b/>
          <w:bCs/>
        </w:rPr>
        <w:t>our l’Audition</w:t>
      </w:r>
    </w:p>
    <w:p w14:paraId="20EC52E9" w14:textId="77777777" w:rsidR="005D6117" w:rsidRPr="008279B3" w:rsidRDefault="005D6117" w:rsidP="005D6117">
      <w:pPr>
        <w:jc w:val="center"/>
        <w:rPr>
          <w:rFonts w:ascii="Manrope" w:hAnsi="Manrope" w:cs="Arial"/>
          <w:b/>
          <w:sz w:val="32"/>
          <w:szCs w:val="32"/>
        </w:rPr>
      </w:pPr>
      <w:r w:rsidRPr="008279B3">
        <w:rPr>
          <w:rFonts w:ascii="Manrope" w:hAnsi="Manrope" w:cs="Arial"/>
          <w:b/>
          <w:sz w:val="32"/>
          <w:szCs w:val="32"/>
        </w:rPr>
        <w:t>Expression of Interest</w:t>
      </w:r>
    </w:p>
    <w:p w14:paraId="25357C47" w14:textId="77777777" w:rsidR="001C5753" w:rsidRPr="008279B3" w:rsidRDefault="001C5753" w:rsidP="001C5753">
      <w:pPr>
        <w:rPr>
          <w:rFonts w:ascii="Manrope" w:hAnsi="Manrope" w:cs="Arial"/>
          <w:b/>
        </w:rPr>
      </w:pPr>
    </w:p>
    <w:p w14:paraId="0FED7C26" w14:textId="77777777" w:rsidR="001C5753" w:rsidRPr="008E1B82" w:rsidRDefault="001C5753" w:rsidP="001C5753">
      <w:pPr>
        <w:rPr>
          <w:rFonts w:ascii="Manrope" w:hAnsi="Manrope" w:cs="Arial"/>
          <w:b/>
          <w:sz w:val="22"/>
          <w:szCs w:val="22"/>
          <w:u w:val="single"/>
        </w:rPr>
      </w:pPr>
      <w:r w:rsidRPr="008E1B82">
        <w:rPr>
          <w:rFonts w:ascii="Manrope" w:hAnsi="Manrope" w:cs="Arial"/>
          <w:b/>
          <w:sz w:val="22"/>
          <w:szCs w:val="22"/>
          <w:u w:val="single"/>
        </w:rPr>
        <w:t>Fair Processing Notice and Data Protection</w:t>
      </w:r>
    </w:p>
    <w:p w14:paraId="24C074CE" w14:textId="77777777" w:rsidR="001C5753" w:rsidRPr="008279B3" w:rsidRDefault="001C5753" w:rsidP="001C5753">
      <w:pPr>
        <w:rPr>
          <w:rFonts w:ascii="Manrope" w:hAnsi="Manrope" w:cs="Arial"/>
          <w:b/>
          <w:u w:val="single"/>
        </w:rPr>
      </w:pPr>
    </w:p>
    <w:p w14:paraId="064DC2C1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During the </w:t>
      </w:r>
      <w:r w:rsidR="003D6F38" w:rsidRPr="008E1B82">
        <w:rPr>
          <w:rFonts w:ascii="Manrope" w:hAnsi="Manrope" w:cs="Arial"/>
          <w:sz w:val="22"/>
          <w:szCs w:val="22"/>
        </w:rPr>
        <w:t>Expression of Interest</w:t>
      </w:r>
      <w:r w:rsidRPr="008E1B82">
        <w:rPr>
          <w:rFonts w:ascii="Manrope" w:hAnsi="Manrope" w:cs="Arial"/>
          <w:sz w:val="22"/>
          <w:szCs w:val="22"/>
        </w:rPr>
        <w:t xml:space="preserve"> stage of the </w:t>
      </w:r>
      <w:r w:rsidR="006D1369" w:rsidRPr="008E1B82">
        <w:rPr>
          <w:rFonts w:ascii="Manrope" w:hAnsi="Manrope" w:cs="Arial"/>
          <w:sz w:val="22"/>
          <w:szCs w:val="22"/>
        </w:rPr>
        <w:t>RNID-FPA</w:t>
      </w:r>
      <w:r w:rsidR="00F82057" w:rsidRPr="008E1B82">
        <w:rPr>
          <w:rFonts w:ascii="Manrope" w:hAnsi="Manrope" w:cs="Arial"/>
          <w:sz w:val="22"/>
          <w:szCs w:val="22"/>
        </w:rPr>
        <w:t xml:space="preserve"> </w:t>
      </w:r>
      <w:r w:rsidR="004A2966" w:rsidRPr="008E1B82">
        <w:rPr>
          <w:rFonts w:ascii="Manrope" w:hAnsi="Manrope" w:cs="Arial"/>
          <w:sz w:val="22"/>
          <w:szCs w:val="22"/>
        </w:rPr>
        <w:t>Translational</w:t>
      </w:r>
      <w:r w:rsidR="005D6117" w:rsidRPr="008E1B82">
        <w:rPr>
          <w:rFonts w:ascii="Manrope" w:hAnsi="Manrope" w:cs="Arial"/>
          <w:sz w:val="22"/>
          <w:szCs w:val="22"/>
        </w:rPr>
        <w:t xml:space="preserve"> Grant</w:t>
      </w:r>
      <w:r w:rsidRPr="008E1B82">
        <w:rPr>
          <w:rFonts w:ascii="Manrope" w:hAnsi="Manrope" w:cs="Arial"/>
          <w:sz w:val="22"/>
          <w:szCs w:val="22"/>
        </w:rPr>
        <w:t>, we will process your personal data for the purpose of assessing and selectin</w:t>
      </w:r>
      <w:r w:rsidR="00415CAC" w:rsidRPr="008E1B82">
        <w:rPr>
          <w:rFonts w:ascii="Manrope" w:hAnsi="Manrope" w:cs="Arial"/>
          <w:sz w:val="22"/>
          <w:szCs w:val="22"/>
        </w:rPr>
        <w:t>g the</w:t>
      </w:r>
      <w:r w:rsidRPr="008E1B82">
        <w:rPr>
          <w:rFonts w:ascii="Manrope" w:hAnsi="Manrope" w:cs="Arial"/>
          <w:sz w:val="22"/>
          <w:szCs w:val="22"/>
        </w:rPr>
        <w:t xml:space="preserve"> projects </w:t>
      </w:r>
      <w:r w:rsidR="00415CAC" w:rsidRPr="008E1B82">
        <w:rPr>
          <w:rFonts w:ascii="Manrope" w:hAnsi="Manrope" w:cs="Arial"/>
          <w:sz w:val="22"/>
          <w:szCs w:val="22"/>
        </w:rPr>
        <w:t xml:space="preserve">that are in remit with the </w:t>
      </w:r>
      <w:r w:rsidR="00202776" w:rsidRPr="008E1B82">
        <w:rPr>
          <w:rFonts w:ascii="Manrope" w:hAnsi="Manrope" w:cs="Arial"/>
          <w:i/>
          <w:sz w:val="22"/>
          <w:szCs w:val="22"/>
        </w:rPr>
        <w:t>Requirements and e</w:t>
      </w:r>
      <w:r w:rsidR="00415CAC" w:rsidRPr="008E1B82">
        <w:rPr>
          <w:rFonts w:ascii="Manrope" w:hAnsi="Manrope" w:cs="Arial"/>
          <w:i/>
          <w:sz w:val="22"/>
          <w:szCs w:val="22"/>
        </w:rPr>
        <w:t>ligibility</w:t>
      </w:r>
      <w:r w:rsidR="00415CAC" w:rsidRPr="008E1B82">
        <w:rPr>
          <w:rFonts w:ascii="Manrope" w:hAnsi="Manrope" w:cs="Arial"/>
          <w:sz w:val="22"/>
          <w:szCs w:val="22"/>
        </w:rPr>
        <w:t xml:space="preserve"> </w:t>
      </w:r>
      <w:r w:rsidR="003D6F38" w:rsidRPr="008E1B82">
        <w:rPr>
          <w:rFonts w:ascii="Manrope" w:hAnsi="Manrope" w:cs="Arial"/>
          <w:sz w:val="22"/>
          <w:szCs w:val="22"/>
        </w:rPr>
        <w:t>of this</w:t>
      </w:r>
      <w:r w:rsidR="00415CAC" w:rsidRPr="008E1B82">
        <w:rPr>
          <w:rFonts w:ascii="Manrope" w:hAnsi="Manrope" w:cs="Arial"/>
          <w:sz w:val="22"/>
          <w:szCs w:val="22"/>
        </w:rPr>
        <w:t xml:space="preserve"> call </w:t>
      </w:r>
      <w:r w:rsidRPr="008E1B82">
        <w:rPr>
          <w:rFonts w:ascii="Manrope" w:hAnsi="Manrope" w:cs="Arial"/>
          <w:sz w:val="22"/>
          <w:szCs w:val="22"/>
        </w:rPr>
        <w:t>to move forward to the full application stage. By sending your application to us, you are giving your consent for us to process your personal data for this purpose.</w:t>
      </w:r>
    </w:p>
    <w:p w14:paraId="70351743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3FCA6B89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>As part of this, we will:</w:t>
      </w:r>
    </w:p>
    <w:p w14:paraId="538C4CE5" w14:textId="77777777" w:rsidR="001C5753" w:rsidRPr="008E1B82" w:rsidRDefault="001C5753" w:rsidP="00232437">
      <w:pPr>
        <w:numPr>
          <w:ilvl w:val="0"/>
          <w:numId w:val="2"/>
        </w:numPr>
        <w:jc w:val="both"/>
        <w:rPr>
          <w:rFonts w:ascii="Manrope" w:hAnsi="Manrope" w:cs="Arial"/>
          <w:sz w:val="22"/>
          <w:szCs w:val="22"/>
          <w:lang w:val="en-US"/>
        </w:rPr>
      </w:pPr>
      <w:r w:rsidRPr="008E1B82">
        <w:rPr>
          <w:rFonts w:ascii="Manrope" w:hAnsi="Manrope" w:cs="Arial"/>
          <w:sz w:val="22"/>
          <w:szCs w:val="22"/>
          <w:lang w:val="en-US"/>
        </w:rPr>
        <w:t xml:space="preserve">Share your 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>Expression of Interest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form with </w:t>
      </w:r>
      <w:r w:rsidR="005D6117" w:rsidRPr="008E1B82">
        <w:rPr>
          <w:rFonts w:ascii="Manrope" w:hAnsi="Manrope" w:cs="Arial"/>
          <w:sz w:val="22"/>
          <w:szCs w:val="22"/>
          <w:lang w:val="en-US"/>
        </w:rPr>
        <w:t>Fondation Pour l’ Audition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, as they are co-funding 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>our 20</w:t>
      </w:r>
      <w:r w:rsidR="004A2966" w:rsidRPr="008E1B82">
        <w:rPr>
          <w:rFonts w:ascii="Manrope" w:hAnsi="Manrope" w:cs="Arial"/>
          <w:sz w:val="22"/>
          <w:szCs w:val="22"/>
          <w:lang w:val="en-US"/>
        </w:rPr>
        <w:t>2</w:t>
      </w:r>
      <w:r w:rsidR="001B1ABE" w:rsidRPr="008E1B82">
        <w:rPr>
          <w:rFonts w:ascii="Manrope" w:hAnsi="Manrope" w:cs="Arial"/>
          <w:sz w:val="22"/>
          <w:szCs w:val="22"/>
          <w:lang w:val="en-US"/>
        </w:rPr>
        <w:t>2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 xml:space="preserve"> </w:t>
      </w:r>
      <w:r w:rsidR="004A2966" w:rsidRPr="008E1B82">
        <w:rPr>
          <w:rFonts w:ascii="Manrope" w:hAnsi="Manrope" w:cs="Arial"/>
          <w:sz w:val="22"/>
          <w:szCs w:val="22"/>
          <w:lang w:val="en-US"/>
        </w:rPr>
        <w:t>Translational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 xml:space="preserve"> Grant call</w:t>
      </w:r>
      <w:r w:rsidRPr="008E1B82">
        <w:rPr>
          <w:rFonts w:ascii="Manrope" w:hAnsi="Manrope" w:cs="Arial"/>
          <w:sz w:val="22"/>
          <w:szCs w:val="22"/>
          <w:lang w:val="en-US"/>
        </w:rPr>
        <w:t>. They will also only process your personal data according to the purpose above and in line with this information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 xml:space="preserve"> and </w:t>
      </w:r>
      <w:r w:rsidR="002D7F7E" w:rsidRPr="008E1B82">
        <w:rPr>
          <w:rFonts w:ascii="Manrope" w:hAnsi="Manrope" w:cs="Arial"/>
          <w:sz w:val="22"/>
          <w:szCs w:val="22"/>
          <w:lang w:val="en-US"/>
        </w:rPr>
        <w:t>RNID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 xml:space="preserve"> </w:t>
      </w:r>
      <w:hyperlink r:id="rId8" w:history="1">
        <w:r w:rsidR="003D6F38" w:rsidRPr="008E1B82">
          <w:rPr>
            <w:rStyle w:val="Hyperlink"/>
            <w:rFonts w:ascii="Manrope" w:hAnsi="Manrope" w:cs="Arial"/>
            <w:sz w:val="22"/>
            <w:szCs w:val="22"/>
            <w:lang w:val="en-US"/>
          </w:rPr>
          <w:t>Code of Conduct</w:t>
        </w:r>
      </w:hyperlink>
      <w:r w:rsidR="003D6F38" w:rsidRPr="008E1B82">
        <w:rPr>
          <w:rStyle w:val="Hyperlink"/>
          <w:rFonts w:ascii="Manrope" w:hAnsi="Manrope" w:cs="Arial"/>
          <w:color w:val="auto"/>
          <w:sz w:val="22"/>
          <w:szCs w:val="22"/>
          <w:u w:val="none"/>
          <w:lang w:val="en-US"/>
        </w:rPr>
        <w:t xml:space="preserve">. </w:t>
      </w:r>
    </w:p>
    <w:p w14:paraId="486EDD22" w14:textId="77777777" w:rsidR="003D6F38" w:rsidRPr="008E1B82" w:rsidRDefault="003D6F38" w:rsidP="003D6F38">
      <w:pPr>
        <w:ind w:left="720"/>
        <w:jc w:val="both"/>
        <w:rPr>
          <w:rFonts w:ascii="Manrope" w:hAnsi="Manrope" w:cs="Arial"/>
          <w:sz w:val="22"/>
          <w:szCs w:val="22"/>
          <w:lang w:val="en-US"/>
        </w:rPr>
      </w:pPr>
    </w:p>
    <w:p w14:paraId="6026496D" w14:textId="77777777" w:rsidR="001C5753" w:rsidRPr="008E1B82" w:rsidRDefault="001C5753" w:rsidP="00232437">
      <w:pPr>
        <w:numPr>
          <w:ilvl w:val="0"/>
          <w:numId w:val="2"/>
        </w:numPr>
        <w:jc w:val="both"/>
        <w:rPr>
          <w:rFonts w:ascii="Manrope" w:hAnsi="Manrope" w:cs="Arial"/>
          <w:sz w:val="22"/>
          <w:szCs w:val="22"/>
          <w:lang w:val="en-US"/>
        </w:rPr>
      </w:pPr>
      <w:r w:rsidRPr="008E1B82">
        <w:rPr>
          <w:rFonts w:ascii="Manrope" w:hAnsi="Manrope" w:cs="Arial"/>
          <w:sz w:val="22"/>
          <w:szCs w:val="22"/>
          <w:lang w:val="en-US"/>
        </w:rPr>
        <w:t xml:space="preserve">Keep a copy of your </w:t>
      </w:r>
      <w:r w:rsidR="00913920" w:rsidRPr="008E1B82">
        <w:rPr>
          <w:rFonts w:ascii="Manrope" w:hAnsi="Manrope" w:cs="Arial"/>
          <w:sz w:val="22"/>
          <w:szCs w:val="22"/>
          <w:lang w:val="en-US"/>
        </w:rPr>
        <w:t>personal data for no more than 5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years after the date on which applicants are informed of the outcomes of this funding round. This allows us to monitor re-submissions appropriately, and to assess the current research landscape. After </w:t>
      </w:r>
      <w:r w:rsidR="00913920" w:rsidRPr="008E1B82">
        <w:rPr>
          <w:rFonts w:ascii="Manrope" w:hAnsi="Manrope" w:cs="Arial"/>
          <w:sz w:val="22"/>
          <w:szCs w:val="22"/>
          <w:lang w:val="en-US"/>
        </w:rPr>
        <w:t>5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years (if not before), we will delete all personal data associated with your application. If you are successful in being invited to submit a full application to us, we will provide further information to you at that time about further use of your personal data.</w:t>
      </w:r>
    </w:p>
    <w:p w14:paraId="37DBBFE7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045DCA94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All personal information we hold about you will be kept securely, using a variety of security technologies and organisational procedures to help protect your personal information from unauthorised access, use or disclosure. </w:t>
      </w:r>
    </w:p>
    <w:p w14:paraId="1D313216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035B30D1" w14:textId="77777777" w:rsidR="001E5844" w:rsidRPr="008E1B82" w:rsidRDefault="00D23718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>Our Data Protection Officer can be contacted by calling 020 7359 4442 or writing to Brightfield Business Hub, Bakewell Road, Orton Southgate, Peterborough, PE2 6XU.</w:t>
      </w:r>
      <w:r w:rsidR="001C5753" w:rsidRPr="008E1B82">
        <w:rPr>
          <w:rFonts w:ascii="Manrope" w:hAnsi="Manrope" w:cs="Arial"/>
          <w:szCs w:val="22"/>
        </w:rPr>
        <w:t> </w:t>
      </w:r>
    </w:p>
    <w:p w14:paraId="5C6C6597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You have the right to access, change, destroy, withdraw </w:t>
      </w:r>
      <w:proofErr w:type="gramStart"/>
      <w:r w:rsidRPr="008E1B82">
        <w:rPr>
          <w:rFonts w:ascii="Manrope" w:hAnsi="Manrope" w:cs="Arial"/>
          <w:sz w:val="22"/>
          <w:szCs w:val="22"/>
        </w:rPr>
        <w:t>consent</w:t>
      </w:r>
      <w:proofErr w:type="gramEnd"/>
      <w:r w:rsidRPr="008E1B82">
        <w:rPr>
          <w:rFonts w:ascii="Manrope" w:hAnsi="Manrope" w:cs="Arial"/>
          <w:sz w:val="22"/>
          <w:szCs w:val="22"/>
        </w:rPr>
        <w:t xml:space="preserve"> or change how we use the personal information we hold about you. Please contact us at </w:t>
      </w:r>
      <w:hyperlink r:id="rId9" w:history="1">
        <w:r w:rsidR="00D23718" w:rsidRPr="008E1B82">
          <w:rPr>
            <w:rStyle w:val="Hyperlink"/>
            <w:rFonts w:ascii="Manrope" w:hAnsi="Manrope" w:cs="Arial"/>
            <w:sz w:val="22"/>
            <w:szCs w:val="22"/>
          </w:rPr>
          <w:t>research@rnid.org.uk</w:t>
        </w:r>
      </w:hyperlink>
      <w:r w:rsidR="00075845" w:rsidRPr="008E1B82">
        <w:rPr>
          <w:rFonts w:ascii="Manrope" w:hAnsi="Manrope" w:cs="Arial"/>
          <w:sz w:val="22"/>
          <w:szCs w:val="22"/>
        </w:rPr>
        <w:t xml:space="preserve"> or call </w:t>
      </w:r>
      <w:r w:rsidR="00FC594D" w:rsidRPr="008E1B82">
        <w:rPr>
          <w:rFonts w:ascii="Manrope" w:hAnsi="Manrope" w:cs="Arial"/>
          <w:sz w:val="22"/>
          <w:szCs w:val="22"/>
        </w:rPr>
        <w:t>020</w:t>
      </w:r>
      <w:r w:rsidR="00AC386A" w:rsidRPr="008E1B82">
        <w:rPr>
          <w:rFonts w:ascii="Manrope" w:hAnsi="Manrope" w:cs="Arial"/>
          <w:sz w:val="22"/>
          <w:szCs w:val="22"/>
        </w:rPr>
        <w:t xml:space="preserve"> </w:t>
      </w:r>
      <w:r w:rsidR="00B9571D" w:rsidRPr="008E1B82">
        <w:rPr>
          <w:rFonts w:ascii="Manrope" w:hAnsi="Manrope" w:cs="Arial"/>
          <w:sz w:val="22"/>
          <w:szCs w:val="22"/>
        </w:rPr>
        <w:t xml:space="preserve">3227 </w:t>
      </w:r>
      <w:proofErr w:type="gramStart"/>
      <w:r w:rsidR="00B9571D" w:rsidRPr="008E1B82">
        <w:rPr>
          <w:rFonts w:ascii="Manrope" w:hAnsi="Manrope" w:cs="Arial"/>
          <w:sz w:val="22"/>
          <w:szCs w:val="22"/>
        </w:rPr>
        <w:t>6158</w:t>
      </w:r>
      <w:r w:rsidRPr="008E1B82">
        <w:rPr>
          <w:rFonts w:ascii="Manrope" w:hAnsi="Manrope" w:cs="Arial"/>
          <w:sz w:val="22"/>
          <w:szCs w:val="22"/>
        </w:rPr>
        <w:t>, if</w:t>
      </w:r>
      <w:proofErr w:type="gramEnd"/>
      <w:r w:rsidRPr="008E1B82">
        <w:rPr>
          <w:rFonts w:ascii="Manrope" w:hAnsi="Manrope" w:cs="Arial"/>
          <w:sz w:val="22"/>
          <w:szCs w:val="22"/>
        </w:rPr>
        <w:t xml:space="preserve"> you would like to do so.</w:t>
      </w:r>
    </w:p>
    <w:p w14:paraId="45823D61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30797ED1" w14:textId="77777777" w:rsidR="002F274F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lastRenderedPageBreak/>
        <w:t xml:space="preserve">If you are unhappy with how we handle your personal information, or how we handle any requests you make, you can complain to the Information Commissioner’s Office: </w:t>
      </w:r>
      <w:hyperlink r:id="rId10" w:history="1">
        <w:r w:rsidRPr="008E1B82">
          <w:rPr>
            <w:rStyle w:val="Hyperlink"/>
            <w:rFonts w:ascii="Manrope" w:hAnsi="Manrope" w:cs="Arial"/>
            <w:sz w:val="22"/>
            <w:szCs w:val="22"/>
          </w:rPr>
          <w:t>www.ico.org.uk/concerns</w:t>
        </w:r>
      </w:hyperlink>
      <w:r w:rsidRPr="008E1B82">
        <w:rPr>
          <w:rFonts w:ascii="Manrope" w:hAnsi="Manrope" w:cs="Arial"/>
          <w:sz w:val="22"/>
          <w:szCs w:val="22"/>
        </w:rPr>
        <w:t xml:space="preserve"> or call 0303 123 1113.</w:t>
      </w:r>
    </w:p>
    <w:p w14:paraId="4002E3D4" w14:textId="77777777" w:rsidR="0050640E" w:rsidRPr="008279B3" w:rsidRDefault="0050640E" w:rsidP="001C5753">
      <w:pPr>
        <w:jc w:val="both"/>
        <w:rPr>
          <w:rFonts w:ascii="Manrope" w:hAnsi="Manrope" w:cs="Arial"/>
        </w:rPr>
        <w:sectPr w:rsidR="0050640E" w:rsidRPr="008279B3" w:rsidSect="00E1510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EB15EE" w14:textId="77777777" w:rsidR="001C5753" w:rsidRPr="008279B3" w:rsidRDefault="001C5753" w:rsidP="001C5753">
      <w:pPr>
        <w:jc w:val="both"/>
        <w:rPr>
          <w:rFonts w:ascii="Manrope" w:hAnsi="Manrope" w:cs="Arial"/>
        </w:rPr>
      </w:pPr>
    </w:p>
    <w:p w14:paraId="5AB5241A" w14:textId="77777777" w:rsidR="002F274F" w:rsidRPr="008279B3" w:rsidRDefault="002F274F" w:rsidP="001C5753">
      <w:pPr>
        <w:jc w:val="both"/>
        <w:rPr>
          <w:rFonts w:ascii="Manrope" w:hAnsi="Manrope" w:cs="Arial"/>
        </w:rPr>
      </w:pPr>
    </w:p>
    <w:p w14:paraId="7236CEB6" w14:textId="77777777" w:rsidR="00565FEB" w:rsidRPr="008279B3" w:rsidRDefault="00C17F78" w:rsidP="00565FEB">
      <w:pPr>
        <w:jc w:val="center"/>
        <w:rPr>
          <w:rFonts w:ascii="Manrope" w:hAnsi="Manrope" w:cs="Arial"/>
          <w:b/>
          <w:sz w:val="36"/>
          <w:szCs w:val="36"/>
        </w:rPr>
      </w:pPr>
      <w:r>
        <w:rPr>
          <w:rFonts w:ascii="Manrope" w:hAnsi="Manrope" w:cs="Arial"/>
          <w:b/>
          <w:sz w:val="36"/>
          <w:szCs w:val="36"/>
        </w:rPr>
        <w:t xml:space="preserve">RNID-FPA </w:t>
      </w:r>
      <w:r w:rsidR="004A2966" w:rsidRPr="008279B3">
        <w:rPr>
          <w:rFonts w:ascii="Manrope" w:hAnsi="Manrope" w:cs="Arial"/>
          <w:b/>
          <w:sz w:val="36"/>
          <w:szCs w:val="36"/>
        </w:rPr>
        <w:t>Translational</w:t>
      </w:r>
      <w:r w:rsidR="00565FEB" w:rsidRPr="008279B3">
        <w:rPr>
          <w:rFonts w:ascii="Manrope" w:hAnsi="Manrope" w:cs="Arial"/>
          <w:b/>
          <w:sz w:val="36"/>
          <w:szCs w:val="36"/>
        </w:rPr>
        <w:t xml:space="preserve"> Grant 20</w:t>
      </w:r>
      <w:r w:rsidR="004A2966" w:rsidRPr="008279B3">
        <w:rPr>
          <w:rFonts w:ascii="Manrope" w:hAnsi="Manrope" w:cs="Arial"/>
          <w:b/>
          <w:sz w:val="36"/>
          <w:szCs w:val="36"/>
        </w:rPr>
        <w:t>2</w:t>
      </w:r>
      <w:r w:rsidR="001B1ABE">
        <w:rPr>
          <w:rFonts w:ascii="Manrope" w:hAnsi="Manrope" w:cs="Arial"/>
          <w:b/>
          <w:sz w:val="36"/>
          <w:szCs w:val="36"/>
        </w:rPr>
        <w:t>2</w:t>
      </w:r>
    </w:p>
    <w:p w14:paraId="3BA51115" w14:textId="77777777" w:rsidR="00565FEB" w:rsidRPr="008279B3" w:rsidRDefault="00565FEB" w:rsidP="00565FEB">
      <w:pPr>
        <w:jc w:val="center"/>
        <w:rPr>
          <w:rFonts w:ascii="Manrope" w:hAnsi="Manrope" w:cs="Arial"/>
          <w:b/>
          <w:sz w:val="36"/>
          <w:szCs w:val="36"/>
        </w:rPr>
      </w:pPr>
      <w:r w:rsidRPr="008279B3">
        <w:rPr>
          <w:rFonts w:ascii="Manrope" w:hAnsi="Manrope" w:cs="Arial"/>
          <w:b/>
          <w:sz w:val="36"/>
          <w:szCs w:val="36"/>
        </w:rPr>
        <w:t>Expression of Interest</w:t>
      </w:r>
    </w:p>
    <w:p w14:paraId="468D1AEF" w14:textId="77777777" w:rsidR="003D6F38" w:rsidRPr="008279B3" w:rsidRDefault="00565FEB" w:rsidP="00565FEB">
      <w:pPr>
        <w:spacing w:before="100" w:beforeAutospacing="1" w:after="100" w:afterAutospacing="1" w:line="276" w:lineRule="auto"/>
        <w:jc w:val="both"/>
        <w:outlineLvl w:val="1"/>
        <w:rPr>
          <w:rFonts w:ascii="Manrope" w:hAnsi="Manrope" w:cs="Arial"/>
          <w:b/>
          <w:bCs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The purpose of the Expression of Interest is to obtain enough information on the proposed project to enable us to understand how well the proposal aligns with the </w:t>
      </w:r>
      <w:r w:rsidRPr="008279B3">
        <w:rPr>
          <w:rFonts w:ascii="Manrope" w:hAnsi="Manrope" w:cs="Arial"/>
          <w:bCs/>
          <w:sz w:val="22"/>
          <w:szCs w:val="22"/>
        </w:rPr>
        <w:t>“Requirements and eligibility”</w:t>
      </w:r>
      <w:r w:rsidRPr="008279B3">
        <w:rPr>
          <w:rFonts w:ascii="Manrope" w:hAnsi="Manrope" w:cs="Arial"/>
          <w:b/>
          <w:bCs/>
          <w:sz w:val="22"/>
          <w:szCs w:val="22"/>
        </w:rPr>
        <w:t xml:space="preserve"> </w:t>
      </w:r>
      <w:r w:rsidRPr="008279B3">
        <w:rPr>
          <w:rFonts w:ascii="Manrope" w:hAnsi="Manrope" w:cs="Arial"/>
          <w:sz w:val="22"/>
          <w:szCs w:val="22"/>
        </w:rPr>
        <w:t xml:space="preserve">of the </w:t>
      </w:r>
      <w:r w:rsidR="00871AD0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 xml:space="preserve"> scheme. Applications that successfully complete the Expression of Interest stage will be invited to submit a Full Application.</w:t>
      </w:r>
    </w:p>
    <w:p w14:paraId="2E4F2787" w14:textId="77777777" w:rsidR="00565FEB" w:rsidRPr="008279B3" w:rsidRDefault="00565FEB" w:rsidP="00565FEB">
      <w:pPr>
        <w:spacing w:before="100" w:beforeAutospacing="1" w:after="100" w:afterAutospacing="1"/>
        <w:jc w:val="both"/>
        <w:outlineLvl w:val="1"/>
        <w:rPr>
          <w:rFonts w:ascii="Manrope" w:hAnsi="Manrope" w:cs="Arial"/>
          <w:b/>
          <w:bCs/>
          <w:sz w:val="22"/>
          <w:szCs w:val="22"/>
        </w:rPr>
      </w:pPr>
      <w:r w:rsidRPr="008279B3">
        <w:rPr>
          <w:rFonts w:ascii="Manrope" w:hAnsi="Manrope" w:cs="Arial"/>
          <w:b/>
          <w:bCs/>
          <w:sz w:val="22"/>
          <w:szCs w:val="22"/>
        </w:rPr>
        <w:t>Requirements and eligibility</w:t>
      </w:r>
    </w:p>
    <w:p w14:paraId="2DAC44AE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This year, applications </w:t>
      </w:r>
      <w:r w:rsidRPr="008279B3">
        <w:rPr>
          <w:rFonts w:ascii="Manrope" w:hAnsi="Manrope" w:cs="Arial"/>
          <w:b/>
          <w:sz w:val="22"/>
          <w:szCs w:val="22"/>
        </w:rPr>
        <w:t>will</w:t>
      </w:r>
      <w:r w:rsidRPr="008279B3">
        <w:rPr>
          <w:rFonts w:ascii="Manrope" w:hAnsi="Manrope" w:cs="Arial"/>
          <w:sz w:val="22"/>
          <w:szCs w:val="22"/>
        </w:rPr>
        <w:t xml:space="preserve"> be accepted in the following areas:</w:t>
      </w:r>
    </w:p>
    <w:p w14:paraId="44D38A7F" w14:textId="77777777" w:rsidR="00565FEB" w:rsidRPr="008279B3" w:rsidRDefault="006C4CE4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Small</w:t>
      </w:r>
      <w:r>
        <w:rPr>
          <w:rFonts w:ascii="Manrope" w:hAnsi="Manrope" w:cs="Arial"/>
          <w:sz w:val="22"/>
          <w:szCs w:val="22"/>
        </w:rPr>
        <w:t>-</w:t>
      </w:r>
      <w:r w:rsidR="00565FEB" w:rsidRPr="008279B3">
        <w:rPr>
          <w:rFonts w:ascii="Manrope" w:hAnsi="Manrope" w:cs="Arial"/>
          <w:sz w:val="22"/>
          <w:szCs w:val="22"/>
        </w:rPr>
        <w:t>molecule, gene</w:t>
      </w:r>
      <w:r>
        <w:rPr>
          <w:rFonts w:ascii="Manrope" w:hAnsi="Manrope" w:cs="Arial"/>
          <w:sz w:val="22"/>
          <w:szCs w:val="22"/>
        </w:rPr>
        <w:t>-</w:t>
      </w:r>
      <w:r w:rsidR="00565FEB" w:rsidRPr="008279B3">
        <w:rPr>
          <w:rFonts w:ascii="Manrope" w:hAnsi="Manrope" w:cs="Arial"/>
          <w:sz w:val="22"/>
          <w:szCs w:val="22"/>
        </w:rPr>
        <w:t xml:space="preserve"> or cell-based approaches for the treatment of hearing disorders, including tinnitus. We seek to support: </w:t>
      </w:r>
    </w:p>
    <w:p w14:paraId="02750853" w14:textId="77777777" w:rsidR="00565FEB" w:rsidRPr="008279B3" w:rsidRDefault="00565FEB" w:rsidP="00232437">
      <w:pPr>
        <w:pStyle w:val="ListParagraph"/>
        <w:numPr>
          <w:ilvl w:val="0"/>
          <w:numId w:val="5"/>
        </w:numPr>
        <w:spacing w:before="100" w:after="100" w:line="276" w:lineRule="auto"/>
        <w:contextualSpacing w:val="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research with a strong commercial potential that is likely to attract follow-on funding at the conclusion of the grant</w:t>
      </w:r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5ECD17FD" w14:textId="77777777" w:rsidR="00565FEB" w:rsidRPr="008279B3" w:rsidRDefault="00565FEB" w:rsidP="00232437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studies that will facilitate and enable the progression of promising basic research towards testing in clinical trials</w:t>
      </w:r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7D1E3BD2" w14:textId="77777777" w:rsidR="00565FEB" w:rsidRPr="008279B3" w:rsidRDefault="00565FEB" w:rsidP="00A12231">
      <w:pPr>
        <w:spacing w:before="12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Applications can include:</w:t>
      </w:r>
    </w:p>
    <w:p w14:paraId="0BE9E240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Studies which will enable lead optimisation and/or candidate selection. </w:t>
      </w:r>
    </w:p>
    <w:p w14:paraId="2699679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Pharmacokinetics/Pharmacodynamics (PKPD) studies.</w:t>
      </w:r>
    </w:p>
    <w:p w14:paraId="6627405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Safety/toxicology studies.</w:t>
      </w:r>
    </w:p>
    <w:p w14:paraId="0ADBACC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Drug repositioning/repurposing (applications must contain preliminary data supporting the proposed approach)</w:t>
      </w:r>
    </w:p>
    <w:p w14:paraId="287F6AF1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Validation of therapeutic targets for the treatment of hearing loss or tinnitus (applications must contain preliminary data supporting the proposed approach).</w:t>
      </w:r>
    </w:p>
    <w:p w14:paraId="3B365892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Studies to strengthen confidence that a target or therapeutic approach will be applicable to human hearing loss or tinnitus.</w:t>
      </w:r>
    </w:p>
    <w:p w14:paraId="2EF0BBA5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Identification/validation of methods or outcomes that could be used for one or more of the following*:</w:t>
      </w:r>
    </w:p>
    <w:p w14:paraId="645B8447" w14:textId="77777777" w:rsidR="00565FEB" w:rsidRPr="008279B3" w:rsidRDefault="00565FEB" w:rsidP="00232437">
      <w:pPr>
        <w:pStyle w:val="ListParagraph"/>
        <w:numPr>
          <w:ilvl w:val="2"/>
          <w:numId w:val="4"/>
        </w:numPr>
        <w:spacing w:after="200"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lastRenderedPageBreak/>
        <w:t>Patient selection/stratification for clinical trials</w:t>
      </w:r>
    </w:p>
    <w:p w14:paraId="25EE81BE" w14:textId="77777777" w:rsidR="00565FEB" w:rsidRPr="008279B3" w:rsidRDefault="00565FEB" w:rsidP="00232437">
      <w:pPr>
        <w:pStyle w:val="ListParagraph"/>
        <w:numPr>
          <w:ilvl w:val="2"/>
          <w:numId w:val="4"/>
        </w:numPr>
        <w:spacing w:after="200"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Robust measurement of treatment responses in clinical trials.</w:t>
      </w:r>
    </w:p>
    <w:p w14:paraId="49F429B8" w14:textId="77777777" w:rsidR="00A12231" w:rsidRPr="008279B3" w:rsidRDefault="00565FEB" w:rsidP="004A2966">
      <w:pPr>
        <w:spacing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* Please note that these studies must support the development of a specific therapeutic. General research into outcome measures not aligned to a specific therapeutic should be submitted to </w:t>
      </w:r>
      <w:r w:rsidR="004A2966" w:rsidRPr="008279B3">
        <w:rPr>
          <w:rFonts w:ascii="Manrope" w:hAnsi="Manrope" w:cs="Arial"/>
          <w:sz w:val="22"/>
          <w:szCs w:val="22"/>
        </w:rPr>
        <w:t xml:space="preserve">other grant schemes </w:t>
      </w:r>
      <w:r w:rsidR="006D1369">
        <w:rPr>
          <w:rFonts w:ascii="Manrope" w:hAnsi="Manrope" w:cs="Arial"/>
          <w:sz w:val="22"/>
          <w:szCs w:val="22"/>
        </w:rPr>
        <w:t>offered by</w:t>
      </w:r>
      <w:r w:rsidR="006D1369" w:rsidRPr="008279B3">
        <w:rPr>
          <w:rFonts w:ascii="Manrope" w:hAnsi="Manrope" w:cs="Arial"/>
          <w:sz w:val="22"/>
          <w:szCs w:val="22"/>
        </w:rPr>
        <w:t xml:space="preserve"> </w:t>
      </w:r>
      <w:r w:rsidR="00AE1587" w:rsidRPr="008279B3">
        <w:rPr>
          <w:rFonts w:ascii="Manrope" w:hAnsi="Manrope" w:cs="Arial"/>
          <w:sz w:val="22"/>
          <w:szCs w:val="22"/>
        </w:rPr>
        <w:t>RNID</w:t>
      </w:r>
      <w:r w:rsidR="004A2966" w:rsidRPr="008279B3">
        <w:rPr>
          <w:rFonts w:ascii="Manrope" w:hAnsi="Manrope" w:cs="Arial"/>
          <w:sz w:val="22"/>
          <w:szCs w:val="22"/>
        </w:rPr>
        <w:t xml:space="preserve"> (e.g. </w:t>
      </w:r>
      <w:hyperlink r:id="rId15" w:history="1">
        <w:r w:rsidRPr="008279B3">
          <w:rPr>
            <w:rStyle w:val="Hyperlink"/>
            <w:rFonts w:ascii="Manrope" w:hAnsi="Manrope" w:cs="Arial"/>
            <w:sz w:val="22"/>
            <w:szCs w:val="22"/>
          </w:rPr>
          <w:t>Discovery Research Grant Scheme</w:t>
        </w:r>
      </w:hyperlink>
      <w:r w:rsidR="004A2966" w:rsidRPr="008279B3">
        <w:rPr>
          <w:rFonts w:ascii="Manrope" w:hAnsi="Manrope" w:cs="Arial"/>
          <w:sz w:val="22"/>
          <w:szCs w:val="22"/>
        </w:rPr>
        <w:t>) and</w:t>
      </w:r>
      <w:hyperlink r:id="rId16" w:history="1">
        <w:r w:rsidR="004A2966" w:rsidRPr="00672F35">
          <w:rPr>
            <w:rStyle w:val="Hyperlink"/>
            <w:rFonts w:ascii="Manrope" w:hAnsi="Manrope" w:cs="Arial"/>
            <w:sz w:val="22"/>
            <w:szCs w:val="22"/>
          </w:rPr>
          <w:t xml:space="preserve"> Fondation Pour l’Audition</w:t>
        </w:r>
      </w:hyperlink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36F14D90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This year, applications </w:t>
      </w:r>
      <w:r w:rsidRPr="008279B3">
        <w:rPr>
          <w:rFonts w:ascii="Manrope" w:hAnsi="Manrope" w:cs="Arial"/>
          <w:b/>
          <w:sz w:val="22"/>
          <w:szCs w:val="22"/>
        </w:rPr>
        <w:t xml:space="preserve">will NOT </w:t>
      </w:r>
      <w:r w:rsidRPr="008279B3">
        <w:rPr>
          <w:rFonts w:ascii="Manrope" w:hAnsi="Manrope" w:cs="Arial"/>
          <w:sz w:val="22"/>
          <w:szCs w:val="22"/>
        </w:rPr>
        <w:t>be accepted in the following areas:</w:t>
      </w:r>
    </w:p>
    <w:p w14:paraId="62395F5B" w14:textId="77777777" w:rsidR="00565FEB" w:rsidRPr="008279B3" w:rsidRDefault="00565FEB" w:rsidP="00232437">
      <w:pPr>
        <w:numPr>
          <w:ilvl w:val="0"/>
          <w:numId w:val="3"/>
        </w:numPr>
        <w:spacing w:before="120"/>
        <w:ind w:left="714" w:hanging="357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Basic research into the causes and underpinning biology of hearing loss and tinnitus </w:t>
      </w:r>
    </w:p>
    <w:p w14:paraId="4E0C224A" w14:textId="77777777" w:rsidR="00565FEB" w:rsidRPr="008279B3" w:rsidRDefault="00565FEB" w:rsidP="00232437">
      <w:pPr>
        <w:numPr>
          <w:ilvl w:val="0"/>
          <w:numId w:val="3"/>
        </w:numPr>
        <w:ind w:left="714" w:hanging="357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The development of devices or software </w:t>
      </w:r>
    </w:p>
    <w:p w14:paraId="428C50DE" w14:textId="77777777" w:rsidR="00565FEB" w:rsidRPr="008279B3" w:rsidRDefault="00565FEB" w:rsidP="00232437">
      <w:pPr>
        <w:numPr>
          <w:ilvl w:val="0"/>
          <w:numId w:val="3"/>
        </w:num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The optimization of current clinical protocols</w:t>
      </w:r>
    </w:p>
    <w:p w14:paraId="1C072247" w14:textId="77777777" w:rsidR="00565FEB" w:rsidRPr="008279B3" w:rsidRDefault="00565FEB" w:rsidP="00232437">
      <w:pPr>
        <w:numPr>
          <w:ilvl w:val="0"/>
          <w:numId w:val="3"/>
        </w:num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Health service studies</w:t>
      </w:r>
    </w:p>
    <w:p w14:paraId="58BAB829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</w:p>
    <w:p w14:paraId="0E37E9D8" w14:textId="77777777" w:rsidR="00284A8E" w:rsidRPr="008279B3" w:rsidRDefault="00284A8E" w:rsidP="00284A8E">
      <w:p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Please only submit </w:t>
      </w:r>
      <w:r w:rsidRPr="008279B3">
        <w:rPr>
          <w:rFonts w:ascii="Manrope" w:hAnsi="Manrope" w:cs="Arial"/>
          <w:b/>
          <w:caps/>
          <w:sz w:val="22"/>
          <w:szCs w:val="22"/>
        </w:rPr>
        <w:t>non-confidential information.</w:t>
      </w:r>
      <w:r w:rsidRPr="008279B3">
        <w:rPr>
          <w:rFonts w:ascii="Manrope" w:hAnsi="Manrope" w:cs="Arial"/>
          <w:sz w:val="22"/>
          <w:szCs w:val="22"/>
        </w:rPr>
        <w:t xml:space="preserve"> If more information is required that is of a confidential </w:t>
      </w:r>
      <w:proofErr w:type="gramStart"/>
      <w:r w:rsidRPr="008279B3">
        <w:rPr>
          <w:rFonts w:ascii="Manrope" w:hAnsi="Manrope" w:cs="Arial"/>
          <w:sz w:val="22"/>
          <w:szCs w:val="22"/>
        </w:rPr>
        <w:t>nature</w:t>
      </w:r>
      <w:proofErr w:type="gramEnd"/>
      <w:r w:rsidRPr="008279B3">
        <w:rPr>
          <w:rFonts w:ascii="Manrope" w:hAnsi="Manrope" w:cs="Arial"/>
          <w:sz w:val="22"/>
          <w:szCs w:val="22"/>
        </w:rPr>
        <w:t xml:space="preserve"> then confidentiality agreements will be put in place. </w:t>
      </w:r>
    </w:p>
    <w:p w14:paraId="1212BAFE" w14:textId="77777777" w:rsidR="00B20463" w:rsidRPr="00CD25AB" w:rsidRDefault="00B20463" w:rsidP="00284A8E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830"/>
        <w:gridCol w:w="1278"/>
        <w:gridCol w:w="1900"/>
        <w:gridCol w:w="2485"/>
        <w:gridCol w:w="2721"/>
      </w:tblGrid>
      <w:tr w:rsidR="00284A8E" w:rsidRPr="00CD25AB" w14:paraId="52FF30FA" w14:textId="77777777" w:rsidTr="00232437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739C6C99" w14:textId="77777777" w:rsidR="00284A8E" w:rsidRPr="00CD25AB" w:rsidRDefault="00284A8E" w:rsidP="00232437">
            <w:pPr>
              <w:pStyle w:val="FormHeading"/>
              <w:numPr>
                <w:ilvl w:val="0"/>
                <w:numId w:val="0"/>
              </w:numPr>
            </w:pPr>
            <w:r>
              <w:t xml:space="preserve">1.  </w:t>
            </w:r>
            <w:r w:rsidRPr="00CD25AB">
              <w:t xml:space="preserve">Applicants </w:t>
            </w:r>
            <w:r w:rsidRPr="00CD25AB">
              <w:rPr>
                <w:b w:val="0"/>
                <w:sz w:val="20"/>
                <w:szCs w:val="20"/>
              </w:rPr>
              <w:t>(please do not list more applicants than fields available)</w:t>
            </w:r>
          </w:p>
        </w:tc>
      </w:tr>
      <w:tr w:rsidR="00284A8E" w:rsidRPr="00CD25AB" w14:paraId="1D3951AC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6C95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75610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Title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D91E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First name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25E6D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Surname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D2E7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Email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BE9C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Affiliation</w:t>
            </w:r>
          </w:p>
        </w:tc>
      </w:tr>
      <w:tr w:rsidR="00284A8E" w:rsidRPr="00CD25AB" w14:paraId="4C10948B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EF5A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1</w:t>
            </w:r>
          </w:p>
        </w:tc>
        <w:bookmarkStart w:id="0" w:name="Proposer1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2A3B0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FE7D57">
              <w:rPr>
                <w:rFonts w:ascii="Arial" w:hAnsi="Arial" w:cs="Arial"/>
              </w:rPr>
            </w:r>
            <w:r w:rsidR="00FE7D5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Proposer1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E949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Proposer1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7562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Proposer1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0BBDB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Proposer1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A86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84A8E" w:rsidRPr="00CD25AB" w14:paraId="2056CAC5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F6E84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2</w:t>
            </w:r>
          </w:p>
        </w:tc>
        <w:bookmarkStart w:id="5" w:name="Proposer2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F858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FE7D57">
              <w:rPr>
                <w:rFonts w:ascii="Arial" w:hAnsi="Arial" w:cs="Arial"/>
              </w:rPr>
            </w:r>
            <w:r w:rsidR="00FE7D5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Proposer2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1B7F9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Proposer2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BACF1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Proposer2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6591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Proposer2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A264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84A8E" w:rsidRPr="00CD25AB" w14:paraId="42396BBA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DA56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3</w:t>
            </w:r>
          </w:p>
        </w:tc>
        <w:bookmarkStart w:id="10" w:name="Proposer3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E74D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FE7D57">
              <w:rPr>
                <w:rFonts w:ascii="Arial" w:hAnsi="Arial" w:cs="Arial"/>
              </w:rPr>
            </w:r>
            <w:r w:rsidR="00FE7D5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Proposer3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47C6B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Proposer3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616DF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Proposer3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8488D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Proposer3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ED0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84A8E" w:rsidRPr="00CD25AB" w14:paraId="3CF71D54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6A945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4</w:t>
            </w:r>
          </w:p>
        </w:tc>
        <w:bookmarkStart w:id="15" w:name="Proposer4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888B8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FE7D57">
              <w:rPr>
                <w:rFonts w:ascii="Arial" w:hAnsi="Arial" w:cs="Arial"/>
              </w:rPr>
            </w:r>
            <w:r w:rsidR="00FE7D5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Proposer4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1CDB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Proposer4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DBB4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Proposer4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64571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Proposer4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F829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5298A7A" w14:textId="77777777" w:rsidR="00FE7D57" w:rsidRDefault="00FE7D57" w:rsidP="00284A8E">
      <w:pPr>
        <w:spacing w:before="60" w:after="60"/>
        <w:rPr>
          <w:rFonts w:ascii="Arial" w:hAnsi="Arial" w:cs="Arial"/>
          <w:b/>
          <w:sz w:val="22"/>
          <w:szCs w:val="22"/>
        </w:rPr>
        <w:sectPr w:rsidR="00FE7D57" w:rsidSect="00A64E0F">
          <w:headerReference w:type="default" r:id="rId17"/>
          <w:footerReference w:type="default" r:id="rId18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F2CF0A9" w14:textId="77777777" w:rsidR="00284A8E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830"/>
        <w:gridCol w:w="1278"/>
        <w:gridCol w:w="1901"/>
        <w:gridCol w:w="2488"/>
        <w:gridCol w:w="2723"/>
      </w:tblGrid>
      <w:tr w:rsidR="003E1D57" w:rsidRPr="00CD25AB" w14:paraId="2E398928" w14:textId="77777777" w:rsidTr="00AC376D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2A1978BC" w14:textId="77777777" w:rsidR="003E1D57" w:rsidRPr="00CD25AB" w:rsidRDefault="003E1D57" w:rsidP="00AC376D">
            <w:pPr>
              <w:pStyle w:val="FormHeading"/>
              <w:numPr>
                <w:ilvl w:val="0"/>
                <w:numId w:val="0"/>
              </w:numPr>
            </w:pPr>
            <w:r>
              <w:t xml:space="preserve">2.  Lead scientific contact </w:t>
            </w:r>
            <w:r w:rsidRPr="00CD25AB">
              <w:rPr>
                <w:b w:val="0"/>
                <w:sz w:val="20"/>
                <w:szCs w:val="20"/>
              </w:rPr>
              <w:t xml:space="preserve">(please </w:t>
            </w:r>
            <w:r>
              <w:rPr>
                <w:b w:val="0"/>
                <w:sz w:val="20"/>
                <w:szCs w:val="20"/>
              </w:rPr>
              <w:t xml:space="preserve">designate one of the applicants listed </w:t>
            </w:r>
            <w:r w:rsidR="00186B97">
              <w:rPr>
                <w:b w:val="0"/>
                <w:sz w:val="20"/>
                <w:szCs w:val="20"/>
              </w:rPr>
              <w:t>in section 1</w:t>
            </w:r>
            <w:r>
              <w:rPr>
                <w:b w:val="0"/>
                <w:sz w:val="20"/>
                <w:szCs w:val="20"/>
              </w:rPr>
              <w:t xml:space="preserve"> as the lead contact who will lia</w:t>
            </w:r>
            <w:r w:rsidR="00186B97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se with RNID about </w:t>
            </w:r>
            <w:r w:rsidR="000E087E">
              <w:rPr>
                <w:b w:val="0"/>
                <w:sz w:val="20"/>
                <w:szCs w:val="20"/>
              </w:rPr>
              <w:t xml:space="preserve">the </w:t>
            </w:r>
            <w:r w:rsidR="00F82057">
              <w:rPr>
                <w:b w:val="0"/>
                <w:sz w:val="20"/>
                <w:szCs w:val="20"/>
              </w:rPr>
              <w:t>application</w:t>
            </w:r>
            <w:r w:rsidR="000E087E">
              <w:rPr>
                <w:b w:val="0"/>
                <w:sz w:val="20"/>
                <w:szCs w:val="20"/>
              </w:rPr>
              <w:t xml:space="preserve"> evaluation process</w:t>
            </w:r>
            <w:r w:rsidRPr="00CD25AB">
              <w:rPr>
                <w:b w:val="0"/>
                <w:sz w:val="20"/>
                <w:szCs w:val="20"/>
              </w:rPr>
              <w:t>)</w:t>
            </w:r>
          </w:p>
        </w:tc>
      </w:tr>
      <w:tr w:rsidR="003E1D57" w:rsidRPr="00CD25AB" w14:paraId="0672A82E" w14:textId="77777777" w:rsidTr="00AC37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F9A98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ABBF8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Title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9F196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First name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5CED2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Surname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C4B7F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Email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0E9E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Affiliation</w:t>
            </w:r>
          </w:p>
        </w:tc>
      </w:tr>
      <w:tr w:rsidR="003E1D57" w:rsidRPr="00CD25AB" w14:paraId="6D624556" w14:textId="77777777" w:rsidTr="00AC37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AAC06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64EAC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FE7D57">
              <w:rPr>
                <w:rFonts w:ascii="Arial" w:hAnsi="Arial" w:cs="Arial"/>
              </w:rPr>
            </w:r>
            <w:r w:rsidR="00FE7D5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51D49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15C93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95230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CCA9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</w:tr>
    </w:tbl>
    <w:p w14:paraId="55B26221" w14:textId="77777777" w:rsidR="00FE7D57" w:rsidRDefault="00FE7D57" w:rsidP="00284A8E">
      <w:pPr>
        <w:spacing w:before="60" w:after="60"/>
        <w:rPr>
          <w:rFonts w:ascii="Arial" w:hAnsi="Arial" w:cs="Arial"/>
          <w:b/>
          <w:sz w:val="22"/>
          <w:szCs w:val="22"/>
        </w:rPr>
        <w:sectPr w:rsidR="00FE7D57" w:rsidSect="00A64E0F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E0ADB31" w14:textId="77777777" w:rsidR="003E1D57" w:rsidRDefault="003E1D57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4348FF0B" w14:textId="77777777" w:rsidTr="00232437">
        <w:tc>
          <w:tcPr>
            <w:tcW w:w="9854" w:type="dxa"/>
            <w:shd w:val="clear" w:color="auto" w:fill="B3B3B3"/>
          </w:tcPr>
          <w:p w14:paraId="3187D6D2" w14:textId="77777777" w:rsidR="00284A8E" w:rsidRPr="00CD25AB" w:rsidRDefault="003E1D57" w:rsidP="0023243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4A8E">
              <w:rPr>
                <w:rFonts w:ascii="Arial" w:hAnsi="Arial" w:cs="Arial"/>
                <w:b/>
              </w:rPr>
              <w:t>.  Name and address of institute/organisation hosting the project</w:t>
            </w:r>
          </w:p>
        </w:tc>
      </w:tr>
      <w:tr w:rsidR="00284A8E" w:rsidRPr="00CD25AB" w14:paraId="120344B7" w14:textId="77777777" w:rsidTr="00232437">
        <w:tc>
          <w:tcPr>
            <w:tcW w:w="9854" w:type="dxa"/>
            <w:shd w:val="clear" w:color="auto" w:fill="auto"/>
          </w:tcPr>
          <w:p w14:paraId="626D3125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26FE604" w14:textId="77777777" w:rsidR="00284A8E" w:rsidRPr="00CD25AB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2C3288E3" w14:textId="77777777" w:rsidTr="00232437">
        <w:tc>
          <w:tcPr>
            <w:tcW w:w="9854" w:type="dxa"/>
            <w:shd w:val="clear" w:color="auto" w:fill="B3B3B3"/>
          </w:tcPr>
          <w:p w14:paraId="39D7F082" w14:textId="77777777" w:rsidR="00284A8E" w:rsidRPr="00CD25AB" w:rsidRDefault="00284A8E" w:rsidP="000E087E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 w:rsidRPr="00CD25AB">
              <w:rPr>
                <w:rFonts w:ascii="Arial" w:hAnsi="Arial" w:cs="Arial"/>
                <w:b/>
              </w:rPr>
              <w:t xml:space="preserve">Project Title </w:t>
            </w:r>
          </w:p>
        </w:tc>
      </w:tr>
      <w:tr w:rsidR="00284A8E" w:rsidRPr="00CD25AB" w14:paraId="6A72ACA5" w14:textId="77777777" w:rsidTr="00232437">
        <w:tc>
          <w:tcPr>
            <w:tcW w:w="9854" w:type="dxa"/>
            <w:shd w:val="clear" w:color="auto" w:fill="auto"/>
          </w:tcPr>
          <w:p w14:paraId="29BA4841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C561746" w14:textId="77777777" w:rsidR="00284A8E" w:rsidRPr="00CD25AB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  <w:sectPr w:rsidR="00284A8E" w:rsidRPr="00CD25AB" w:rsidSect="00A64E0F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DC7B066" w14:textId="77777777" w:rsidR="000E087E" w:rsidRPr="00CD25AB" w:rsidRDefault="000E087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69FDBD1F" w14:textId="77777777" w:rsidTr="00232437">
        <w:tc>
          <w:tcPr>
            <w:tcW w:w="9854" w:type="dxa"/>
            <w:shd w:val="clear" w:color="auto" w:fill="B3B3B3"/>
          </w:tcPr>
          <w:p w14:paraId="10C6F5F9" w14:textId="77777777" w:rsidR="00284A8E" w:rsidRPr="00CD25AB" w:rsidRDefault="00284A8E" w:rsidP="00232437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</w:rPr>
              <w:t xml:space="preserve">Project Description (max </w:t>
            </w:r>
            <w:r>
              <w:rPr>
                <w:rFonts w:ascii="Arial" w:hAnsi="Arial" w:cs="Arial"/>
                <w:b/>
              </w:rPr>
              <w:t>15</w:t>
            </w:r>
            <w:r w:rsidRPr="00CD25AB">
              <w:rPr>
                <w:rFonts w:ascii="Arial" w:hAnsi="Arial" w:cs="Arial"/>
                <w:b/>
              </w:rPr>
              <w:t>00 words</w:t>
            </w:r>
            <w:r>
              <w:rPr>
                <w:rFonts w:ascii="Arial" w:hAnsi="Arial" w:cs="Arial"/>
                <w:b/>
              </w:rPr>
              <w:t xml:space="preserve"> excluding references</w:t>
            </w:r>
            <w:r w:rsidRPr="00CD25AB">
              <w:rPr>
                <w:rFonts w:ascii="Arial" w:hAnsi="Arial" w:cs="Arial"/>
                <w:b/>
              </w:rPr>
              <w:t>)</w:t>
            </w:r>
          </w:p>
          <w:p w14:paraId="3BD71EC9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25AB">
              <w:rPr>
                <w:rFonts w:ascii="Arial" w:hAnsi="Arial" w:cs="Arial"/>
                <w:sz w:val="22"/>
                <w:szCs w:val="22"/>
              </w:rPr>
              <w:t>Must include</w:t>
            </w:r>
            <w:r>
              <w:rPr>
                <w:rFonts w:ascii="Arial" w:hAnsi="Arial" w:cs="Arial"/>
                <w:sz w:val="22"/>
                <w:szCs w:val="22"/>
              </w:rPr>
              <w:t xml:space="preserve"> brief descriptions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CD25AB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CD25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4C9E1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project o</w:t>
            </w:r>
            <w:r w:rsidRPr="00CD25AB">
              <w:rPr>
                <w:rFonts w:ascii="Arial" w:hAnsi="Arial" w:cs="Arial"/>
                <w:sz w:val="22"/>
                <w:szCs w:val="22"/>
              </w:rPr>
              <w:t>bjectives</w:t>
            </w:r>
          </w:p>
          <w:p w14:paraId="068193CF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research plan/key stages of research to be carried out</w:t>
            </w:r>
          </w:p>
          <w:p w14:paraId="34102239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</w:t>
            </w:r>
            <w:r w:rsidRPr="00CD25AB">
              <w:rPr>
                <w:rFonts w:ascii="Arial" w:hAnsi="Arial" w:cs="Arial"/>
                <w:sz w:val="22"/>
                <w:szCs w:val="22"/>
              </w:rPr>
              <w:t>xpected outcomes (what will you deliver)</w:t>
            </w:r>
          </w:p>
        </w:tc>
      </w:tr>
      <w:tr w:rsidR="00284A8E" w:rsidRPr="00CD25AB" w14:paraId="1AF6A8E0" w14:textId="77777777" w:rsidTr="00232437">
        <w:tc>
          <w:tcPr>
            <w:tcW w:w="9854" w:type="dxa"/>
            <w:shd w:val="clear" w:color="auto" w:fill="auto"/>
          </w:tcPr>
          <w:p w14:paraId="464D34FD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3B9607C" w14:textId="77777777" w:rsidR="00284A8E" w:rsidRPr="00CD25AB" w:rsidRDefault="00284A8E" w:rsidP="00284A8E">
      <w:pPr>
        <w:spacing w:before="60" w:after="60"/>
        <w:rPr>
          <w:rFonts w:ascii="Arial" w:hAnsi="Arial" w:cs="Arial"/>
          <w:sz w:val="22"/>
          <w:szCs w:val="22"/>
        </w:rPr>
        <w:sectPr w:rsidR="00284A8E" w:rsidRPr="00CD25AB" w:rsidSect="00232437">
          <w:type w:val="continuous"/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79B736FB" w14:textId="77777777" w:rsidR="00284A8E" w:rsidRPr="00CD25AB" w:rsidRDefault="00284A8E" w:rsidP="00284A8E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1C9E210F" w14:textId="77777777" w:rsidTr="00232437">
        <w:tc>
          <w:tcPr>
            <w:tcW w:w="9854" w:type="dxa"/>
            <w:shd w:val="clear" w:color="auto" w:fill="B3B3B3"/>
          </w:tcPr>
          <w:p w14:paraId="04C53565" w14:textId="77777777" w:rsidR="00284A8E" w:rsidRPr="00CD25AB" w:rsidRDefault="00284A8E" w:rsidP="00232437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 w:rsidRPr="00CD25AB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is your project </w:t>
            </w:r>
            <w:proofErr w:type="gramStart"/>
            <w:r>
              <w:rPr>
                <w:rFonts w:ascii="Arial" w:hAnsi="Arial" w:cs="Arial"/>
                <w:b/>
              </w:rPr>
              <w:t>innovative ?</w:t>
            </w:r>
            <w:proofErr w:type="gramEnd"/>
            <w:r w:rsidRPr="00CD25AB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CD25AB">
              <w:rPr>
                <w:rFonts w:ascii="Arial" w:hAnsi="Arial" w:cs="Arial"/>
                <w:b/>
              </w:rPr>
              <w:t>max</w:t>
            </w:r>
            <w:proofErr w:type="gramEnd"/>
            <w:r w:rsidRPr="00CD25AB">
              <w:rPr>
                <w:rFonts w:ascii="Arial" w:hAnsi="Arial" w:cs="Arial"/>
                <w:b/>
              </w:rPr>
              <w:t xml:space="preserve"> 150 words)</w:t>
            </w:r>
          </w:p>
        </w:tc>
      </w:tr>
      <w:tr w:rsidR="00284A8E" w:rsidRPr="00CD25AB" w14:paraId="01731635" w14:textId="77777777" w:rsidTr="00232437">
        <w:tc>
          <w:tcPr>
            <w:tcW w:w="9854" w:type="dxa"/>
            <w:shd w:val="clear" w:color="auto" w:fill="auto"/>
          </w:tcPr>
          <w:p w14:paraId="79670D38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76B76E9" w14:textId="77777777" w:rsidR="00FE7D57" w:rsidRDefault="00FE7D57" w:rsidP="00284A8E">
      <w:pPr>
        <w:spacing w:before="60" w:after="60"/>
        <w:rPr>
          <w:rFonts w:ascii="Arial" w:hAnsi="Arial" w:cs="Arial"/>
          <w:sz w:val="22"/>
          <w:szCs w:val="22"/>
        </w:rPr>
        <w:sectPr w:rsidR="00FE7D57" w:rsidSect="00284A8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727A248" w14:textId="77777777" w:rsidR="00B20463" w:rsidRPr="00CD25AB" w:rsidRDefault="00B20463" w:rsidP="00284A8E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61F5F0D1" w14:textId="77777777" w:rsidTr="00232437">
        <w:tc>
          <w:tcPr>
            <w:tcW w:w="9854" w:type="dxa"/>
            <w:shd w:val="clear" w:color="auto" w:fill="B3B3B3"/>
          </w:tcPr>
          <w:p w14:paraId="06897263" w14:textId="77777777" w:rsidR="00284A8E" w:rsidRPr="00CD25AB" w:rsidRDefault="00284A8E" w:rsidP="00771A0D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your project meet the “</w:t>
            </w:r>
            <w:r w:rsidRPr="00173B33">
              <w:rPr>
                <w:rFonts w:ascii="Arial" w:hAnsi="Arial" w:cs="Arial"/>
                <w:b/>
              </w:rPr>
              <w:t>Requirements</w:t>
            </w:r>
            <w:r>
              <w:rPr>
                <w:rFonts w:ascii="Arial" w:hAnsi="Arial" w:cs="Arial"/>
                <w:b/>
              </w:rPr>
              <w:t xml:space="preserve"> and eligibility” of the </w:t>
            </w:r>
            <w:r w:rsidR="000E087E">
              <w:rPr>
                <w:rFonts w:ascii="Arial" w:hAnsi="Arial" w:cs="Arial"/>
                <w:b/>
              </w:rPr>
              <w:t xml:space="preserve">RNID-FPA </w:t>
            </w:r>
            <w:r w:rsidR="00771A0D">
              <w:rPr>
                <w:rFonts w:ascii="Arial" w:hAnsi="Arial" w:cs="Arial"/>
                <w:b/>
              </w:rPr>
              <w:t>Translational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087E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rant </w:t>
            </w:r>
            <w:proofErr w:type="gramStart"/>
            <w:r>
              <w:rPr>
                <w:rFonts w:ascii="Arial" w:hAnsi="Arial" w:cs="Arial"/>
                <w:b/>
              </w:rPr>
              <w:t>call ?</w:t>
            </w:r>
            <w:proofErr w:type="gramEnd"/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</w:rPr>
              <w:t>max</w:t>
            </w:r>
            <w:proofErr w:type="gramEnd"/>
            <w:r>
              <w:rPr>
                <w:rFonts w:ascii="Arial" w:hAnsi="Arial" w:cs="Arial"/>
                <w:b/>
              </w:rPr>
              <w:t xml:space="preserve"> 200 words)</w:t>
            </w:r>
          </w:p>
        </w:tc>
      </w:tr>
      <w:tr w:rsidR="00284A8E" w:rsidRPr="00CD25AB" w14:paraId="1759A36D" w14:textId="77777777" w:rsidTr="00232437">
        <w:tc>
          <w:tcPr>
            <w:tcW w:w="9854" w:type="dxa"/>
            <w:shd w:val="clear" w:color="auto" w:fill="auto"/>
          </w:tcPr>
          <w:p w14:paraId="33246C40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4DF4DB5" w14:textId="77777777" w:rsidR="00284A8E" w:rsidRDefault="00284A8E" w:rsidP="00284A8E">
      <w:pPr>
        <w:spacing w:before="60" w:after="60"/>
        <w:rPr>
          <w:sz w:val="22"/>
          <w:szCs w:val="22"/>
        </w:rPr>
      </w:pPr>
    </w:p>
    <w:p w14:paraId="65B51309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Please </w:t>
      </w:r>
      <w:r w:rsidRPr="008279B3">
        <w:rPr>
          <w:rFonts w:ascii="Manrope" w:hAnsi="Manrope" w:cs="Arial"/>
          <w:b/>
          <w:sz w:val="22"/>
          <w:szCs w:val="22"/>
        </w:rPr>
        <w:t>email</w:t>
      </w:r>
      <w:r w:rsidRPr="008279B3">
        <w:rPr>
          <w:rFonts w:ascii="Manrope" w:hAnsi="Manrope" w:cs="Arial"/>
          <w:sz w:val="22"/>
          <w:szCs w:val="22"/>
        </w:rPr>
        <w:t xml:space="preserve"> the completed application form as a </w:t>
      </w:r>
      <w:r w:rsidRPr="008279B3">
        <w:rPr>
          <w:rFonts w:ascii="Manrope" w:hAnsi="Manrope" w:cs="Arial"/>
          <w:b/>
          <w:sz w:val="22"/>
          <w:szCs w:val="22"/>
        </w:rPr>
        <w:t xml:space="preserve">SINGLE attached MS Word document </w:t>
      </w:r>
      <w:r w:rsidRPr="008279B3">
        <w:rPr>
          <w:rFonts w:ascii="Manrope" w:hAnsi="Manrope" w:cs="Arial"/>
          <w:sz w:val="22"/>
          <w:szCs w:val="22"/>
        </w:rPr>
        <w:t>with a filename in the format of SurnameApplicant1_</w:t>
      </w:r>
      <w:r w:rsidR="00771A0D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>_EOI.doc (e.g., Smith_</w:t>
      </w:r>
      <w:r w:rsidR="00771A0D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 xml:space="preserve">_EOI.doc) to: </w:t>
      </w:r>
      <w:hyperlink r:id="rId19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</w:p>
    <w:p w14:paraId="6EA82AE4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</w:p>
    <w:p w14:paraId="448258E0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We will acknowledge receipt of your application - if you do not hear from us within 3 </w:t>
      </w:r>
      <w:r w:rsidR="00186B97">
        <w:rPr>
          <w:rFonts w:ascii="Manrope" w:hAnsi="Manrope" w:cs="Arial"/>
          <w:sz w:val="22"/>
          <w:szCs w:val="22"/>
        </w:rPr>
        <w:t xml:space="preserve">working </w:t>
      </w:r>
      <w:r w:rsidRPr="008279B3">
        <w:rPr>
          <w:rFonts w:ascii="Manrope" w:hAnsi="Manrope" w:cs="Arial"/>
          <w:sz w:val="22"/>
          <w:szCs w:val="22"/>
        </w:rPr>
        <w:t xml:space="preserve">days of submitting your application, please email us at </w:t>
      </w:r>
      <w:hyperlink r:id="rId20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  <w:r w:rsidRPr="008279B3">
        <w:rPr>
          <w:rFonts w:ascii="Manrope" w:hAnsi="Manrope" w:cs="Arial"/>
          <w:sz w:val="22"/>
          <w:szCs w:val="22"/>
        </w:rPr>
        <w:t xml:space="preserve"> to check we have received it.</w:t>
      </w:r>
    </w:p>
    <w:p w14:paraId="57986084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</w:p>
    <w:p w14:paraId="0BBB8B50" w14:textId="77777777" w:rsidR="003D6F38" w:rsidRPr="00186B97" w:rsidRDefault="00284A8E" w:rsidP="00186B97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If you have any questions about the application </w:t>
      </w:r>
      <w:proofErr w:type="gramStart"/>
      <w:r w:rsidRPr="008279B3">
        <w:rPr>
          <w:rFonts w:ascii="Manrope" w:hAnsi="Manrope" w:cs="Arial"/>
          <w:sz w:val="22"/>
          <w:szCs w:val="22"/>
        </w:rPr>
        <w:t>process</w:t>
      </w:r>
      <w:proofErr w:type="gramEnd"/>
      <w:r w:rsidRPr="008279B3">
        <w:rPr>
          <w:rFonts w:ascii="Manrope" w:hAnsi="Manrope" w:cs="Arial"/>
          <w:sz w:val="22"/>
          <w:szCs w:val="22"/>
        </w:rPr>
        <w:t xml:space="preserve"> please contact</w:t>
      </w:r>
      <w:r w:rsidR="00186B97">
        <w:rPr>
          <w:rFonts w:ascii="Manrope" w:hAnsi="Manrope" w:cs="Arial"/>
          <w:sz w:val="22"/>
          <w:szCs w:val="22"/>
        </w:rPr>
        <w:t xml:space="preserve"> us at </w:t>
      </w:r>
      <w:hyperlink r:id="rId21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  <w:r w:rsidRPr="008279B3">
        <w:rPr>
          <w:rFonts w:ascii="Manrope" w:hAnsi="Manrope" w:cs="Arial"/>
          <w:sz w:val="22"/>
          <w:szCs w:val="22"/>
        </w:rPr>
        <w:t xml:space="preserve"> </w:t>
      </w:r>
    </w:p>
    <w:sectPr w:rsidR="003D6F38" w:rsidRPr="00186B97" w:rsidSect="00284A8E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42EE" w14:textId="77777777" w:rsidR="00221759" w:rsidRDefault="00221759">
      <w:r>
        <w:separator/>
      </w:r>
    </w:p>
  </w:endnote>
  <w:endnote w:type="continuationSeparator" w:id="0">
    <w:p w14:paraId="55F2917E" w14:textId="77777777" w:rsidR="00221759" w:rsidRDefault="0022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Plus RNI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panose1 w:val="00000500000000000000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147E" w14:textId="77777777" w:rsidR="00897064" w:rsidRPr="00F628A7" w:rsidRDefault="00897064" w:rsidP="00F628A7">
    <w:pPr>
      <w:pStyle w:val="Footer"/>
      <w:tabs>
        <w:tab w:val="left" w:pos="555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Action on Hearing Loss is the trading name of The Royal National Institute for Deaf People. </w:t>
    </w:r>
    <w:r>
      <w:rPr>
        <w:rFonts w:ascii="Arial" w:hAnsi="Arial" w:cs="Arial"/>
        <w:sz w:val="16"/>
        <w:szCs w:val="16"/>
      </w:rPr>
      <w:t>A registered charity in England and Wales (207720) and Scotland (SC038926). Registered as a charitable company limited by guarantee in England and Wales No.454169. Registered office: 1-3 Highbury Station Road, London. N1 1SE.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79B3">
      <w:rPr>
        <w:noProof/>
      </w:rPr>
      <w:t>2</w:t>
    </w:r>
    <w:r>
      <w:rPr>
        <w:noProof/>
      </w:rPr>
      <w:fldChar w:fldCharType="end"/>
    </w:r>
  </w:p>
  <w:p w14:paraId="3D32C911" w14:textId="77777777" w:rsidR="00897064" w:rsidRPr="00FD210C" w:rsidRDefault="00897064" w:rsidP="00F628A7">
    <w:pPr>
      <w:pStyle w:val="Footer"/>
      <w:tabs>
        <w:tab w:val="center" w:pos="481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0AD" w14:textId="77777777" w:rsidR="00897064" w:rsidRPr="00A64E0F" w:rsidRDefault="00A64E0F" w:rsidP="00A64E0F">
    <w:pPr>
      <w:tabs>
        <w:tab w:val="left" w:pos="9638"/>
      </w:tabs>
      <w:ind w:right="-1"/>
      <w:rPr>
        <w:rFonts w:ascii="Calibri" w:hAnsi="Calibri" w:cs="Calibri"/>
        <w:color w:val="4C5236"/>
        <w:sz w:val="18"/>
        <w:szCs w:val="18"/>
      </w:rPr>
    </w:pPr>
    <w:r w:rsidRPr="00A64E0F">
      <w:rPr>
        <w:rFonts w:ascii="Calibri" w:hAnsi="Calibri" w:cs="Calibri"/>
        <w:b/>
        <w:bCs/>
        <w:color w:val="4C5236"/>
        <w:sz w:val="18"/>
        <w:szCs w:val="18"/>
      </w:rPr>
      <w:t xml:space="preserve">RNID is the trading name of the Royal National Institute for Deaf People. </w:t>
    </w:r>
    <w:r w:rsidRPr="00A64E0F">
      <w:rPr>
        <w:rFonts w:ascii="Calibri" w:hAnsi="Calibri" w:cs="Calibri"/>
        <w:color w:val="4C5236"/>
        <w:sz w:val="18"/>
        <w:szCs w:val="18"/>
      </w:rPr>
      <w:t>Registered charity in England, Wales (207720) and Scotland (SC038926). Registered company in England and Wales (454169). Registered address: Brightfield Business Hub, Bakewell Road, Orton Southgate, Peterborough. PE2 6XU</w:t>
    </w:r>
    <w:r>
      <w:rPr>
        <w:rFonts w:ascii="Calibri" w:hAnsi="Calibri" w:cs="Calibri"/>
        <w:color w:val="4C5236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91E9" w14:textId="77777777" w:rsidR="00A64E0F" w:rsidRDefault="00A64E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9B3">
      <w:rPr>
        <w:noProof/>
      </w:rPr>
      <w:t>4</w:t>
    </w:r>
    <w:r>
      <w:rPr>
        <w:noProof/>
      </w:rPr>
      <w:fldChar w:fldCharType="end"/>
    </w:r>
  </w:p>
  <w:p w14:paraId="236E57EF" w14:textId="77777777" w:rsidR="00284A8E" w:rsidRPr="00A64E0F" w:rsidRDefault="00A64E0F" w:rsidP="00A64E0F">
    <w:pPr>
      <w:tabs>
        <w:tab w:val="left" w:pos="9638"/>
      </w:tabs>
      <w:ind w:right="-1"/>
      <w:rPr>
        <w:rFonts w:ascii="Calibri" w:hAnsi="Calibri" w:cs="Calibri"/>
        <w:color w:val="4C5236"/>
        <w:sz w:val="18"/>
        <w:szCs w:val="18"/>
      </w:rPr>
    </w:pPr>
    <w:r w:rsidRPr="00A64E0F">
      <w:rPr>
        <w:rFonts w:ascii="Calibri" w:hAnsi="Calibri" w:cs="Calibri"/>
        <w:b/>
        <w:bCs/>
        <w:color w:val="4C5236"/>
        <w:sz w:val="18"/>
        <w:szCs w:val="18"/>
      </w:rPr>
      <w:t xml:space="preserve">RNID is the trading name of the Royal National Institute for Deaf People. </w:t>
    </w:r>
    <w:r w:rsidRPr="00A64E0F">
      <w:rPr>
        <w:rFonts w:ascii="Calibri" w:hAnsi="Calibri" w:cs="Calibri"/>
        <w:color w:val="4C5236"/>
        <w:sz w:val="18"/>
        <w:szCs w:val="18"/>
      </w:rPr>
      <w:t>Registered charity in England, Wales (207720) and Scotland (SC038926). Registered company in England and Wales (454169). Registered address: Brightfield Business Hub, Bakewell Road, Orton Southgate, Peterborough. PE2 6XU</w:t>
    </w:r>
    <w:r>
      <w:rPr>
        <w:rFonts w:ascii="Calibri" w:hAnsi="Calibri" w:cs="Calibri"/>
        <w:color w:val="4C523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29FF" w14:textId="77777777" w:rsidR="00221759" w:rsidRDefault="00221759">
      <w:r>
        <w:separator/>
      </w:r>
    </w:p>
  </w:footnote>
  <w:footnote w:type="continuationSeparator" w:id="0">
    <w:p w14:paraId="2F6A2651" w14:textId="77777777" w:rsidR="00221759" w:rsidRDefault="0022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014" w14:textId="4CEDB3BA" w:rsidR="00E1510F" w:rsidRDefault="00E1510F" w:rsidP="00E1510F">
    <w:pPr>
      <w:pStyle w:val="Header"/>
      <w:tabs>
        <w:tab w:val="clear" w:pos="8306"/>
        <w:tab w:val="right" w:pos="9638"/>
      </w:tabs>
    </w:pPr>
    <w:r>
      <w:t xml:space="preserve"> </w:t>
    </w:r>
    <w:r w:rsidR="008E1B82">
      <w:rPr>
        <w:noProof/>
      </w:rPr>
      <w:drawing>
        <wp:inline distT="0" distB="0" distL="0" distR="0" wp14:anchorId="448B7DE1" wp14:editId="7BD6B83D">
          <wp:extent cx="83820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B82">
      <w:rPr>
        <w:noProof/>
      </w:rPr>
      <w:drawing>
        <wp:anchor distT="0" distB="0" distL="114300" distR="114300" simplePos="0" relativeHeight="251658752" behindDoc="0" locked="0" layoutInCell="1" allowOverlap="1" wp14:anchorId="3668F81B" wp14:editId="01419B41">
          <wp:simplePos x="0" y="0"/>
          <wp:positionH relativeFrom="margin">
            <wp:posOffset>5080635</wp:posOffset>
          </wp:positionH>
          <wp:positionV relativeFrom="paragraph">
            <wp:posOffset>-157480</wp:posOffset>
          </wp:positionV>
          <wp:extent cx="993775" cy="1019175"/>
          <wp:effectExtent l="0" t="0" r="0" b="0"/>
          <wp:wrapSquare wrapText="bothSides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  </w:t>
    </w:r>
  </w:p>
  <w:p w14:paraId="43D52008" w14:textId="77777777" w:rsidR="00E1510F" w:rsidRDefault="00E1510F" w:rsidP="00E1510F">
    <w:pPr>
      <w:pStyle w:val="Header"/>
      <w:tabs>
        <w:tab w:val="clear" w:pos="8306"/>
        <w:tab w:val="right" w:pos="9639"/>
        <w:tab w:val="right" w:pos="9781"/>
      </w:tabs>
    </w:pP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EBF" w14:textId="6C2B7439" w:rsidR="00897064" w:rsidRDefault="008E1B82" w:rsidP="00A5062A">
    <w:pPr>
      <w:pStyle w:val="Header"/>
      <w:tabs>
        <w:tab w:val="clear" w:pos="8306"/>
        <w:tab w:val="right" w:pos="9638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7402F5B4" wp14:editId="4F2C28F1">
          <wp:simplePos x="0" y="0"/>
          <wp:positionH relativeFrom="margin">
            <wp:posOffset>5080635</wp:posOffset>
          </wp:positionH>
          <wp:positionV relativeFrom="paragraph">
            <wp:posOffset>-157480</wp:posOffset>
          </wp:positionV>
          <wp:extent cx="993775" cy="1019175"/>
          <wp:effectExtent l="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98E8B0" wp14:editId="3DAA261C">
          <wp:extent cx="83820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064">
      <w:tab/>
    </w:r>
    <w:r w:rsidR="00897064"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47D" w14:textId="340F2265" w:rsidR="00284A8E" w:rsidRDefault="008E1B82" w:rsidP="00232437">
    <w:pPr>
      <w:pStyle w:val="Header"/>
      <w:tabs>
        <w:tab w:val="clear" w:pos="8306"/>
        <w:tab w:val="right" w:pos="9639"/>
        <w:tab w:val="right" w:pos="978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369CC" wp14:editId="151725BB">
          <wp:simplePos x="0" y="0"/>
          <wp:positionH relativeFrom="margin">
            <wp:posOffset>5034280</wp:posOffset>
          </wp:positionH>
          <wp:positionV relativeFrom="paragraph">
            <wp:posOffset>-106680</wp:posOffset>
          </wp:positionV>
          <wp:extent cx="993775" cy="1019175"/>
          <wp:effectExtent l="0" t="0" r="0" b="0"/>
          <wp:wrapSquare wrapText="bothSides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9EAA59" wp14:editId="544BF6D2">
          <wp:extent cx="866775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A8E">
      <w:t xml:space="preserve">               </w:t>
    </w:r>
    <w:r w:rsidR="00284A8E">
      <w:tab/>
    </w:r>
    <w:r w:rsidR="00284A8E">
      <w:tab/>
      <w:t xml:space="preserve">      </w:t>
    </w:r>
  </w:p>
  <w:p w14:paraId="6D91F469" w14:textId="77777777" w:rsidR="00284A8E" w:rsidRDefault="0028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D3"/>
    <w:multiLevelType w:val="hybridMultilevel"/>
    <w:tmpl w:val="EB60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741"/>
    <w:multiLevelType w:val="hybridMultilevel"/>
    <w:tmpl w:val="3692FA92"/>
    <w:lvl w:ilvl="0" w:tplc="5834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2E2"/>
    <w:multiLevelType w:val="hybridMultilevel"/>
    <w:tmpl w:val="8A00C134"/>
    <w:lvl w:ilvl="0" w:tplc="A140A990">
      <w:start w:val="4"/>
      <w:numFmt w:val="decimal"/>
      <w:lvlText w:val="%1."/>
      <w:lvlJc w:val="left"/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234"/>
    <w:multiLevelType w:val="hybridMultilevel"/>
    <w:tmpl w:val="4BD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21E"/>
    <w:multiLevelType w:val="hybridMultilevel"/>
    <w:tmpl w:val="6214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4236"/>
    <w:multiLevelType w:val="hybridMultilevel"/>
    <w:tmpl w:val="84C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5184"/>
    <w:multiLevelType w:val="hybridMultilevel"/>
    <w:tmpl w:val="D2D0EE58"/>
    <w:lvl w:ilvl="0" w:tplc="3E0A6514">
      <w:start w:val="1"/>
      <w:numFmt w:val="decimal"/>
      <w:pStyle w:val="FormHead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2E3192"/>
      </w:rPr>
    </w:lvl>
    <w:lvl w:ilvl="1" w:tplc="2EDC0674">
      <w:start w:val="1"/>
      <w:numFmt w:val="low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 w:tplc="9634C500">
      <w:start w:val="1"/>
      <w:numFmt w:val="lowerRoman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+Sd8CcEu5kPiZcqSWheEPKZCDMm5qUVYubMGtCZmmuha0hiWrnqnYCRqYg0YWVKxoh3Rb+CkIYPAr8AQRt4IQ==" w:salt="CxXdX23VTSoXpdvJwriYDQ==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E"/>
    <w:rsid w:val="000013C8"/>
    <w:rsid w:val="0000143C"/>
    <w:rsid w:val="000019A1"/>
    <w:rsid w:val="0000612F"/>
    <w:rsid w:val="00012333"/>
    <w:rsid w:val="00013665"/>
    <w:rsid w:val="00014AD2"/>
    <w:rsid w:val="000178F5"/>
    <w:rsid w:val="000207C4"/>
    <w:rsid w:val="0002137A"/>
    <w:rsid w:val="00021B10"/>
    <w:rsid w:val="000320E8"/>
    <w:rsid w:val="00035305"/>
    <w:rsid w:val="00042F4F"/>
    <w:rsid w:val="000430DF"/>
    <w:rsid w:val="000506E3"/>
    <w:rsid w:val="0006264A"/>
    <w:rsid w:val="0006295E"/>
    <w:rsid w:val="00064E39"/>
    <w:rsid w:val="000673D5"/>
    <w:rsid w:val="00067AFF"/>
    <w:rsid w:val="00072B7C"/>
    <w:rsid w:val="00074C90"/>
    <w:rsid w:val="00075845"/>
    <w:rsid w:val="00080E3B"/>
    <w:rsid w:val="00083A98"/>
    <w:rsid w:val="0008415D"/>
    <w:rsid w:val="00086A92"/>
    <w:rsid w:val="00090FD9"/>
    <w:rsid w:val="00091417"/>
    <w:rsid w:val="00091A8D"/>
    <w:rsid w:val="000A133D"/>
    <w:rsid w:val="000A589D"/>
    <w:rsid w:val="000A6CC6"/>
    <w:rsid w:val="000B05B7"/>
    <w:rsid w:val="000B1B83"/>
    <w:rsid w:val="000B44F7"/>
    <w:rsid w:val="000B497F"/>
    <w:rsid w:val="000B5B14"/>
    <w:rsid w:val="000C21F2"/>
    <w:rsid w:val="000C2C41"/>
    <w:rsid w:val="000C34A6"/>
    <w:rsid w:val="000C44CF"/>
    <w:rsid w:val="000C548C"/>
    <w:rsid w:val="000C7EDD"/>
    <w:rsid w:val="000D0B26"/>
    <w:rsid w:val="000D36A3"/>
    <w:rsid w:val="000D3734"/>
    <w:rsid w:val="000D3BF9"/>
    <w:rsid w:val="000D3E9E"/>
    <w:rsid w:val="000D5003"/>
    <w:rsid w:val="000E087E"/>
    <w:rsid w:val="000E1E63"/>
    <w:rsid w:val="000E3468"/>
    <w:rsid w:val="000E78DD"/>
    <w:rsid w:val="000E7B1B"/>
    <w:rsid w:val="00100AC6"/>
    <w:rsid w:val="00100B67"/>
    <w:rsid w:val="00103439"/>
    <w:rsid w:val="00112BD3"/>
    <w:rsid w:val="00116D98"/>
    <w:rsid w:val="001177B5"/>
    <w:rsid w:val="00126241"/>
    <w:rsid w:val="00131E99"/>
    <w:rsid w:val="00142B44"/>
    <w:rsid w:val="00142D49"/>
    <w:rsid w:val="00144093"/>
    <w:rsid w:val="001469CF"/>
    <w:rsid w:val="00146A56"/>
    <w:rsid w:val="00146D73"/>
    <w:rsid w:val="0014784E"/>
    <w:rsid w:val="00151F01"/>
    <w:rsid w:val="0015348C"/>
    <w:rsid w:val="00155DBE"/>
    <w:rsid w:val="00164194"/>
    <w:rsid w:val="00164873"/>
    <w:rsid w:val="00173B33"/>
    <w:rsid w:val="00175463"/>
    <w:rsid w:val="0017786C"/>
    <w:rsid w:val="00177D25"/>
    <w:rsid w:val="00182C8C"/>
    <w:rsid w:val="00185B5B"/>
    <w:rsid w:val="00186B97"/>
    <w:rsid w:val="00191A6E"/>
    <w:rsid w:val="00192849"/>
    <w:rsid w:val="001A00C4"/>
    <w:rsid w:val="001A4B00"/>
    <w:rsid w:val="001B0B4D"/>
    <w:rsid w:val="001B1ABE"/>
    <w:rsid w:val="001B5A77"/>
    <w:rsid w:val="001C138D"/>
    <w:rsid w:val="001C5753"/>
    <w:rsid w:val="001D0A5A"/>
    <w:rsid w:val="001D28DE"/>
    <w:rsid w:val="001E1E24"/>
    <w:rsid w:val="001E2D74"/>
    <w:rsid w:val="001E3077"/>
    <w:rsid w:val="001E5844"/>
    <w:rsid w:val="001F1AD1"/>
    <w:rsid w:val="00200479"/>
    <w:rsid w:val="00202766"/>
    <w:rsid w:val="00202776"/>
    <w:rsid w:val="002131F5"/>
    <w:rsid w:val="002159A8"/>
    <w:rsid w:val="00221759"/>
    <w:rsid w:val="00223531"/>
    <w:rsid w:val="002244F3"/>
    <w:rsid w:val="00225602"/>
    <w:rsid w:val="00232437"/>
    <w:rsid w:val="002342C7"/>
    <w:rsid w:val="00235519"/>
    <w:rsid w:val="0023567B"/>
    <w:rsid w:val="002410CE"/>
    <w:rsid w:val="00244364"/>
    <w:rsid w:val="00246233"/>
    <w:rsid w:val="00246CC8"/>
    <w:rsid w:val="002510DE"/>
    <w:rsid w:val="0025236E"/>
    <w:rsid w:val="00255987"/>
    <w:rsid w:val="00261160"/>
    <w:rsid w:val="00264A0F"/>
    <w:rsid w:val="0027017C"/>
    <w:rsid w:val="0027490C"/>
    <w:rsid w:val="00274B00"/>
    <w:rsid w:val="0028108F"/>
    <w:rsid w:val="00283BA1"/>
    <w:rsid w:val="00284A8E"/>
    <w:rsid w:val="00287358"/>
    <w:rsid w:val="00296087"/>
    <w:rsid w:val="002B1D6F"/>
    <w:rsid w:val="002B30DE"/>
    <w:rsid w:val="002B38AA"/>
    <w:rsid w:val="002B4579"/>
    <w:rsid w:val="002B58F9"/>
    <w:rsid w:val="002B5A26"/>
    <w:rsid w:val="002B69C1"/>
    <w:rsid w:val="002C1969"/>
    <w:rsid w:val="002C3BE3"/>
    <w:rsid w:val="002C63D3"/>
    <w:rsid w:val="002C7458"/>
    <w:rsid w:val="002D24C3"/>
    <w:rsid w:val="002D4609"/>
    <w:rsid w:val="002D7F7E"/>
    <w:rsid w:val="002E0BAD"/>
    <w:rsid w:val="002E2105"/>
    <w:rsid w:val="002E35F2"/>
    <w:rsid w:val="002F1934"/>
    <w:rsid w:val="002F274F"/>
    <w:rsid w:val="002F46F4"/>
    <w:rsid w:val="002F5CB4"/>
    <w:rsid w:val="002F686D"/>
    <w:rsid w:val="002F7633"/>
    <w:rsid w:val="003037B4"/>
    <w:rsid w:val="003044E1"/>
    <w:rsid w:val="00304BD7"/>
    <w:rsid w:val="00306919"/>
    <w:rsid w:val="00310BBA"/>
    <w:rsid w:val="0031560F"/>
    <w:rsid w:val="00316812"/>
    <w:rsid w:val="00320100"/>
    <w:rsid w:val="00321372"/>
    <w:rsid w:val="00331D7D"/>
    <w:rsid w:val="003321DE"/>
    <w:rsid w:val="00333986"/>
    <w:rsid w:val="003366EF"/>
    <w:rsid w:val="00347E23"/>
    <w:rsid w:val="0035128E"/>
    <w:rsid w:val="0035229A"/>
    <w:rsid w:val="003613DC"/>
    <w:rsid w:val="003623AD"/>
    <w:rsid w:val="00365BCA"/>
    <w:rsid w:val="0036688F"/>
    <w:rsid w:val="003674E7"/>
    <w:rsid w:val="0037184E"/>
    <w:rsid w:val="00371C23"/>
    <w:rsid w:val="003729A9"/>
    <w:rsid w:val="00372AF3"/>
    <w:rsid w:val="00375BAE"/>
    <w:rsid w:val="003762AD"/>
    <w:rsid w:val="00377F1C"/>
    <w:rsid w:val="00380FEF"/>
    <w:rsid w:val="003827A8"/>
    <w:rsid w:val="00384B71"/>
    <w:rsid w:val="00384EA6"/>
    <w:rsid w:val="00391847"/>
    <w:rsid w:val="0039439F"/>
    <w:rsid w:val="00395244"/>
    <w:rsid w:val="003A20F2"/>
    <w:rsid w:val="003A6C23"/>
    <w:rsid w:val="003B1711"/>
    <w:rsid w:val="003B73DB"/>
    <w:rsid w:val="003B7850"/>
    <w:rsid w:val="003C2888"/>
    <w:rsid w:val="003C3B76"/>
    <w:rsid w:val="003D6F38"/>
    <w:rsid w:val="003E1D57"/>
    <w:rsid w:val="003E37D1"/>
    <w:rsid w:val="003E6553"/>
    <w:rsid w:val="003F184C"/>
    <w:rsid w:val="003F4071"/>
    <w:rsid w:val="003F6736"/>
    <w:rsid w:val="003F797D"/>
    <w:rsid w:val="004018A3"/>
    <w:rsid w:val="00402F29"/>
    <w:rsid w:val="004030D3"/>
    <w:rsid w:val="00404985"/>
    <w:rsid w:val="00415CAC"/>
    <w:rsid w:val="0042045C"/>
    <w:rsid w:val="0042056B"/>
    <w:rsid w:val="004221F2"/>
    <w:rsid w:val="00426E5E"/>
    <w:rsid w:val="00430DA5"/>
    <w:rsid w:val="00433798"/>
    <w:rsid w:val="004449D2"/>
    <w:rsid w:val="00445D79"/>
    <w:rsid w:val="00447EBA"/>
    <w:rsid w:val="004555BF"/>
    <w:rsid w:val="00462423"/>
    <w:rsid w:val="0046558D"/>
    <w:rsid w:val="00465681"/>
    <w:rsid w:val="00465ED8"/>
    <w:rsid w:val="00470BD6"/>
    <w:rsid w:val="00470C1E"/>
    <w:rsid w:val="00471499"/>
    <w:rsid w:val="0048091A"/>
    <w:rsid w:val="00482640"/>
    <w:rsid w:val="004847E7"/>
    <w:rsid w:val="0049068B"/>
    <w:rsid w:val="00490B64"/>
    <w:rsid w:val="004970C3"/>
    <w:rsid w:val="004A2966"/>
    <w:rsid w:val="004B1031"/>
    <w:rsid w:val="004B21D3"/>
    <w:rsid w:val="004B4A7E"/>
    <w:rsid w:val="004B5B54"/>
    <w:rsid w:val="004C1333"/>
    <w:rsid w:val="004C711D"/>
    <w:rsid w:val="004D0C87"/>
    <w:rsid w:val="004D30A5"/>
    <w:rsid w:val="004D3B28"/>
    <w:rsid w:val="004E058B"/>
    <w:rsid w:val="004E18CF"/>
    <w:rsid w:val="004E78A4"/>
    <w:rsid w:val="004E7A24"/>
    <w:rsid w:val="004F349A"/>
    <w:rsid w:val="004F71BA"/>
    <w:rsid w:val="004F73A0"/>
    <w:rsid w:val="004F73D0"/>
    <w:rsid w:val="00500FC3"/>
    <w:rsid w:val="0050640E"/>
    <w:rsid w:val="0050791A"/>
    <w:rsid w:val="00514CB4"/>
    <w:rsid w:val="00520BB5"/>
    <w:rsid w:val="005310D7"/>
    <w:rsid w:val="00531AE6"/>
    <w:rsid w:val="00533C05"/>
    <w:rsid w:val="00541036"/>
    <w:rsid w:val="0054125F"/>
    <w:rsid w:val="00554CEF"/>
    <w:rsid w:val="005601A5"/>
    <w:rsid w:val="00565FEB"/>
    <w:rsid w:val="00566745"/>
    <w:rsid w:val="00571636"/>
    <w:rsid w:val="00575451"/>
    <w:rsid w:val="00576271"/>
    <w:rsid w:val="005775C7"/>
    <w:rsid w:val="00577805"/>
    <w:rsid w:val="00583E19"/>
    <w:rsid w:val="00591008"/>
    <w:rsid w:val="005913CE"/>
    <w:rsid w:val="00591CC6"/>
    <w:rsid w:val="00594765"/>
    <w:rsid w:val="005A1394"/>
    <w:rsid w:val="005A1D02"/>
    <w:rsid w:val="005A38DD"/>
    <w:rsid w:val="005A4E57"/>
    <w:rsid w:val="005A4F69"/>
    <w:rsid w:val="005A79A4"/>
    <w:rsid w:val="005C1FB4"/>
    <w:rsid w:val="005C4C79"/>
    <w:rsid w:val="005C4E2C"/>
    <w:rsid w:val="005C6CA9"/>
    <w:rsid w:val="005D1E2C"/>
    <w:rsid w:val="005D24EF"/>
    <w:rsid w:val="005D33D3"/>
    <w:rsid w:val="005D3AB6"/>
    <w:rsid w:val="005D4077"/>
    <w:rsid w:val="005D488D"/>
    <w:rsid w:val="005D6117"/>
    <w:rsid w:val="005D65DC"/>
    <w:rsid w:val="005E31F5"/>
    <w:rsid w:val="005E5A10"/>
    <w:rsid w:val="005E61A0"/>
    <w:rsid w:val="005F034B"/>
    <w:rsid w:val="005F0BEC"/>
    <w:rsid w:val="005F1DAD"/>
    <w:rsid w:val="005F230B"/>
    <w:rsid w:val="005F3090"/>
    <w:rsid w:val="005F434C"/>
    <w:rsid w:val="005F51C8"/>
    <w:rsid w:val="005F60D0"/>
    <w:rsid w:val="006013F5"/>
    <w:rsid w:val="0060356B"/>
    <w:rsid w:val="0060373D"/>
    <w:rsid w:val="006053E8"/>
    <w:rsid w:val="006069FE"/>
    <w:rsid w:val="0061044E"/>
    <w:rsid w:val="006201EA"/>
    <w:rsid w:val="00620581"/>
    <w:rsid w:val="00620625"/>
    <w:rsid w:val="00624FA4"/>
    <w:rsid w:val="006266FA"/>
    <w:rsid w:val="00627100"/>
    <w:rsid w:val="00633F1B"/>
    <w:rsid w:val="006350EC"/>
    <w:rsid w:val="0063756A"/>
    <w:rsid w:val="00637B1C"/>
    <w:rsid w:val="0064019B"/>
    <w:rsid w:val="0064424C"/>
    <w:rsid w:val="00646921"/>
    <w:rsid w:val="00651B73"/>
    <w:rsid w:val="006542FE"/>
    <w:rsid w:val="006602B9"/>
    <w:rsid w:val="00663D54"/>
    <w:rsid w:val="00672F35"/>
    <w:rsid w:val="006768D8"/>
    <w:rsid w:val="006808CD"/>
    <w:rsid w:val="0068662D"/>
    <w:rsid w:val="00691C06"/>
    <w:rsid w:val="00696185"/>
    <w:rsid w:val="00697A47"/>
    <w:rsid w:val="006B5AEE"/>
    <w:rsid w:val="006B5FE3"/>
    <w:rsid w:val="006C218A"/>
    <w:rsid w:val="006C4CE4"/>
    <w:rsid w:val="006D11F5"/>
    <w:rsid w:val="006D1369"/>
    <w:rsid w:val="006D13B3"/>
    <w:rsid w:val="006D31B0"/>
    <w:rsid w:val="006D4A3E"/>
    <w:rsid w:val="006F0A52"/>
    <w:rsid w:val="006F294C"/>
    <w:rsid w:val="006F5CE9"/>
    <w:rsid w:val="0070074E"/>
    <w:rsid w:val="0071044B"/>
    <w:rsid w:val="007111FA"/>
    <w:rsid w:val="007137DF"/>
    <w:rsid w:val="00725100"/>
    <w:rsid w:val="00726E42"/>
    <w:rsid w:val="00727526"/>
    <w:rsid w:val="007318DD"/>
    <w:rsid w:val="00731E71"/>
    <w:rsid w:val="00736B80"/>
    <w:rsid w:val="00743143"/>
    <w:rsid w:val="007476A4"/>
    <w:rsid w:val="007476A9"/>
    <w:rsid w:val="007500DB"/>
    <w:rsid w:val="00750B1D"/>
    <w:rsid w:val="0075481F"/>
    <w:rsid w:val="0075764D"/>
    <w:rsid w:val="0075771C"/>
    <w:rsid w:val="00762666"/>
    <w:rsid w:val="00762B41"/>
    <w:rsid w:val="007664C5"/>
    <w:rsid w:val="00771A0D"/>
    <w:rsid w:val="00773480"/>
    <w:rsid w:val="00777CDB"/>
    <w:rsid w:val="00780B29"/>
    <w:rsid w:val="00787DEB"/>
    <w:rsid w:val="00791585"/>
    <w:rsid w:val="007A278F"/>
    <w:rsid w:val="007B14F2"/>
    <w:rsid w:val="007B2D15"/>
    <w:rsid w:val="007B57CC"/>
    <w:rsid w:val="007B77AA"/>
    <w:rsid w:val="007C5040"/>
    <w:rsid w:val="007D05DD"/>
    <w:rsid w:val="007D1082"/>
    <w:rsid w:val="007D3A4C"/>
    <w:rsid w:val="007D4B83"/>
    <w:rsid w:val="007D5918"/>
    <w:rsid w:val="007D7B74"/>
    <w:rsid w:val="007E0C60"/>
    <w:rsid w:val="007E0C8D"/>
    <w:rsid w:val="007E3112"/>
    <w:rsid w:val="007E6B57"/>
    <w:rsid w:val="00806D62"/>
    <w:rsid w:val="00807C51"/>
    <w:rsid w:val="00811609"/>
    <w:rsid w:val="00813BED"/>
    <w:rsid w:val="00813C2A"/>
    <w:rsid w:val="00814BFC"/>
    <w:rsid w:val="00825999"/>
    <w:rsid w:val="008279B3"/>
    <w:rsid w:val="00833C03"/>
    <w:rsid w:val="0083549B"/>
    <w:rsid w:val="008374A7"/>
    <w:rsid w:val="008401ED"/>
    <w:rsid w:val="0084264B"/>
    <w:rsid w:val="008427BD"/>
    <w:rsid w:val="00845C4A"/>
    <w:rsid w:val="00850239"/>
    <w:rsid w:val="00851268"/>
    <w:rsid w:val="00852E8D"/>
    <w:rsid w:val="00855D5C"/>
    <w:rsid w:val="00855EAF"/>
    <w:rsid w:val="0086662B"/>
    <w:rsid w:val="0087053C"/>
    <w:rsid w:val="00871AD0"/>
    <w:rsid w:val="008773FD"/>
    <w:rsid w:val="008909D6"/>
    <w:rsid w:val="00896D04"/>
    <w:rsid w:val="00897064"/>
    <w:rsid w:val="008A09DA"/>
    <w:rsid w:val="008A14FB"/>
    <w:rsid w:val="008B10E9"/>
    <w:rsid w:val="008B19D6"/>
    <w:rsid w:val="008B1F70"/>
    <w:rsid w:val="008B3667"/>
    <w:rsid w:val="008B72E5"/>
    <w:rsid w:val="008D30D9"/>
    <w:rsid w:val="008D3442"/>
    <w:rsid w:val="008D3E5E"/>
    <w:rsid w:val="008D44CE"/>
    <w:rsid w:val="008D68A7"/>
    <w:rsid w:val="008E1670"/>
    <w:rsid w:val="008E1B82"/>
    <w:rsid w:val="008E7AB3"/>
    <w:rsid w:val="008F2743"/>
    <w:rsid w:val="008F35A1"/>
    <w:rsid w:val="009025E3"/>
    <w:rsid w:val="00907204"/>
    <w:rsid w:val="009115F4"/>
    <w:rsid w:val="00911775"/>
    <w:rsid w:val="00913920"/>
    <w:rsid w:val="00920952"/>
    <w:rsid w:val="00923360"/>
    <w:rsid w:val="00933C15"/>
    <w:rsid w:val="009345D5"/>
    <w:rsid w:val="00934A64"/>
    <w:rsid w:val="00940DB4"/>
    <w:rsid w:val="00940F91"/>
    <w:rsid w:val="0094197B"/>
    <w:rsid w:val="00941A23"/>
    <w:rsid w:val="00946D2A"/>
    <w:rsid w:val="00950AB5"/>
    <w:rsid w:val="00951998"/>
    <w:rsid w:val="00953343"/>
    <w:rsid w:val="00957BCD"/>
    <w:rsid w:val="00964914"/>
    <w:rsid w:val="009670DE"/>
    <w:rsid w:val="009735BD"/>
    <w:rsid w:val="00980FBA"/>
    <w:rsid w:val="00982F4B"/>
    <w:rsid w:val="00986EB7"/>
    <w:rsid w:val="00987C7B"/>
    <w:rsid w:val="00987EEA"/>
    <w:rsid w:val="00992CB9"/>
    <w:rsid w:val="00994693"/>
    <w:rsid w:val="0099683E"/>
    <w:rsid w:val="009969DE"/>
    <w:rsid w:val="009972C7"/>
    <w:rsid w:val="009A1766"/>
    <w:rsid w:val="009A1A27"/>
    <w:rsid w:val="009A4A49"/>
    <w:rsid w:val="009A5697"/>
    <w:rsid w:val="009B33BE"/>
    <w:rsid w:val="009B4A39"/>
    <w:rsid w:val="009B63F4"/>
    <w:rsid w:val="009B7E10"/>
    <w:rsid w:val="009C16F5"/>
    <w:rsid w:val="009C4359"/>
    <w:rsid w:val="009D1EC7"/>
    <w:rsid w:val="009D4624"/>
    <w:rsid w:val="009E0EE9"/>
    <w:rsid w:val="009E5527"/>
    <w:rsid w:val="009E6B22"/>
    <w:rsid w:val="009E7730"/>
    <w:rsid w:val="009F59CE"/>
    <w:rsid w:val="00A015C5"/>
    <w:rsid w:val="00A01B2E"/>
    <w:rsid w:val="00A03141"/>
    <w:rsid w:val="00A07276"/>
    <w:rsid w:val="00A11A77"/>
    <w:rsid w:val="00A12231"/>
    <w:rsid w:val="00A128FA"/>
    <w:rsid w:val="00A217DF"/>
    <w:rsid w:val="00A223CB"/>
    <w:rsid w:val="00A269C2"/>
    <w:rsid w:val="00A27B40"/>
    <w:rsid w:val="00A319D3"/>
    <w:rsid w:val="00A33619"/>
    <w:rsid w:val="00A35331"/>
    <w:rsid w:val="00A455A1"/>
    <w:rsid w:val="00A4699A"/>
    <w:rsid w:val="00A5062A"/>
    <w:rsid w:val="00A61454"/>
    <w:rsid w:val="00A64E0F"/>
    <w:rsid w:val="00A66301"/>
    <w:rsid w:val="00A718DF"/>
    <w:rsid w:val="00A77894"/>
    <w:rsid w:val="00A825C0"/>
    <w:rsid w:val="00A84F02"/>
    <w:rsid w:val="00A903F5"/>
    <w:rsid w:val="00A90481"/>
    <w:rsid w:val="00A91CA1"/>
    <w:rsid w:val="00A940FF"/>
    <w:rsid w:val="00A95711"/>
    <w:rsid w:val="00A95DDB"/>
    <w:rsid w:val="00AA697C"/>
    <w:rsid w:val="00AA7492"/>
    <w:rsid w:val="00AB53A2"/>
    <w:rsid w:val="00AC188F"/>
    <w:rsid w:val="00AC2E56"/>
    <w:rsid w:val="00AC3702"/>
    <w:rsid w:val="00AC376D"/>
    <w:rsid w:val="00AC386A"/>
    <w:rsid w:val="00AD6FFA"/>
    <w:rsid w:val="00AE0464"/>
    <w:rsid w:val="00AE0483"/>
    <w:rsid w:val="00AE0A0F"/>
    <w:rsid w:val="00AE1587"/>
    <w:rsid w:val="00AE2773"/>
    <w:rsid w:val="00AE558A"/>
    <w:rsid w:val="00AE5B89"/>
    <w:rsid w:val="00AF09C8"/>
    <w:rsid w:val="00AF4A80"/>
    <w:rsid w:val="00B0315C"/>
    <w:rsid w:val="00B03F50"/>
    <w:rsid w:val="00B06F37"/>
    <w:rsid w:val="00B11FF7"/>
    <w:rsid w:val="00B1212A"/>
    <w:rsid w:val="00B129C1"/>
    <w:rsid w:val="00B12CF0"/>
    <w:rsid w:val="00B13AC0"/>
    <w:rsid w:val="00B1409A"/>
    <w:rsid w:val="00B16647"/>
    <w:rsid w:val="00B177FC"/>
    <w:rsid w:val="00B20463"/>
    <w:rsid w:val="00B246B5"/>
    <w:rsid w:val="00B24B17"/>
    <w:rsid w:val="00B24F8E"/>
    <w:rsid w:val="00B25662"/>
    <w:rsid w:val="00B26E4A"/>
    <w:rsid w:val="00B302F5"/>
    <w:rsid w:val="00B3616E"/>
    <w:rsid w:val="00B37608"/>
    <w:rsid w:val="00B4230F"/>
    <w:rsid w:val="00B455FE"/>
    <w:rsid w:val="00B5107A"/>
    <w:rsid w:val="00B53606"/>
    <w:rsid w:val="00B563C8"/>
    <w:rsid w:val="00B64375"/>
    <w:rsid w:val="00B64FB8"/>
    <w:rsid w:val="00B6515A"/>
    <w:rsid w:val="00B67EEA"/>
    <w:rsid w:val="00B806FF"/>
    <w:rsid w:val="00B82274"/>
    <w:rsid w:val="00B84199"/>
    <w:rsid w:val="00B843E0"/>
    <w:rsid w:val="00B865A9"/>
    <w:rsid w:val="00B91A41"/>
    <w:rsid w:val="00B9299C"/>
    <w:rsid w:val="00B92DED"/>
    <w:rsid w:val="00B92E72"/>
    <w:rsid w:val="00B956F5"/>
    <w:rsid w:val="00B9571D"/>
    <w:rsid w:val="00B9783D"/>
    <w:rsid w:val="00B97D82"/>
    <w:rsid w:val="00BA46FF"/>
    <w:rsid w:val="00BA6503"/>
    <w:rsid w:val="00BB24F8"/>
    <w:rsid w:val="00BB294D"/>
    <w:rsid w:val="00BB351D"/>
    <w:rsid w:val="00BB3699"/>
    <w:rsid w:val="00BB6F79"/>
    <w:rsid w:val="00BB755E"/>
    <w:rsid w:val="00BC3431"/>
    <w:rsid w:val="00BC3BC6"/>
    <w:rsid w:val="00BD52D7"/>
    <w:rsid w:val="00BE1EC1"/>
    <w:rsid w:val="00BE2022"/>
    <w:rsid w:val="00BF5905"/>
    <w:rsid w:val="00BF5C1C"/>
    <w:rsid w:val="00BF7EF0"/>
    <w:rsid w:val="00C020DC"/>
    <w:rsid w:val="00C02D51"/>
    <w:rsid w:val="00C03D0B"/>
    <w:rsid w:val="00C10087"/>
    <w:rsid w:val="00C11270"/>
    <w:rsid w:val="00C1425C"/>
    <w:rsid w:val="00C16C28"/>
    <w:rsid w:val="00C17F78"/>
    <w:rsid w:val="00C2346A"/>
    <w:rsid w:val="00C26656"/>
    <w:rsid w:val="00C412FF"/>
    <w:rsid w:val="00C44D91"/>
    <w:rsid w:val="00C45685"/>
    <w:rsid w:val="00C47174"/>
    <w:rsid w:val="00C5003D"/>
    <w:rsid w:val="00C53EC7"/>
    <w:rsid w:val="00C55094"/>
    <w:rsid w:val="00C56034"/>
    <w:rsid w:val="00C57CB5"/>
    <w:rsid w:val="00C61192"/>
    <w:rsid w:val="00C627BC"/>
    <w:rsid w:val="00C652B2"/>
    <w:rsid w:val="00C65C14"/>
    <w:rsid w:val="00C672E8"/>
    <w:rsid w:val="00C705F3"/>
    <w:rsid w:val="00C71738"/>
    <w:rsid w:val="00C726D5"/>
    <w:rsid w:val="00C77029"/>
    <w:rsid w:val="00C828D0"/>
    <w:rsid w:val="00C92144"/>
    <w:rsid w:val="00C9331B"/>
    <w:rsid w:val="00CA1A51"/>
    <w:rsid w:val="00CA6F51"/>
    <w:rsid w:val="00CB5AE4"/>
    <w:rsid w:val="00CB7927"/>
    <w:rsid w:val="00CC147A"/>
    <w:rsid w:val="00CC4BCA"/>
    <w:rsid w:val="00CC7BF6"/>
    <w:rsid w:val="00CD1198"/>
    <w:rsid w:val="00CD19AC"/>
    <w:rsid w:val="00CD4A61"/>
    <w:rsid w:val="00CD4AE9"/>
    <w:rsid w:val="00CD78A5"/>
    <w:rsid w:val="00CE1A1C"/>
    <w:rsid w:val="00CE2F38"/>
    <w:rsid w:val="00CE6A5B"/>
    <w:rsid w:val="00CF119B"/>
    <w:rsid w:val="00CF2DF6"/>
    <w:rsid w:val="00CF4FDE"/>
    <w:rsid w:val="00CF7805"/>
    <w:rsid w:val="00D0329C"/>
    <w:rsid w:val="00D15473"/>
    <w:rsid w:val="00D15CC7"/>
    <w:rsid w:val="00D15FEC"/>
    <w:rsid w:val="00D20B66"/>
    <w:rsid w:val="00D218DB"/>
    <w:rsid w:val="00D22D82"/>
    <w:rsid w:val="00D23718"/>
    <w:rsid w:val="00D334ED"/>
    <w:rsid w:val="00D353A6"/>
    <w:rsid w:val="00D40CF2"/>
    <w:rsid w:val="00D42C2C"/>
    <w:rsid w:val="00D441C0"/>
    <w:rsid w:val="00D449A2"/>
    <w:rsid w:val="00D44C32"/>
    <w:rsid w:val="00D50E0C"/>
    <w:rsid w:val="00D5122C"/>
    <w:rsid w:val="00D51A7E"/>
    <w:rsid w:val="00D56990"/>
    <w:rsid w:val="00D6212C"/>
    <w:rsid w:val="00D65A5F"/>
    <w:rsid w:val="00D72313"/>
    <w:rsid w:val="00D7392E"/>
    <w:rsid w:val="00D755DA"/>
    <w:rsid w:val="00D802C9"/>
    <w:rsid w:val="00D82453"/>
    <w:rsid w:val="00D87948"/>
    <w:rsid w:val="00D92BC0"/>
    <w:rsid w:val="00D934B7"/>
    <w:rsid w:val="00D948BE"/>
    <w:rsid w:val="00D96549"/>
    <w:rsid w:val="00DA123F"/>
    <w:rsid w:val="00DA1CCC"/>
    <w:rsid w:val="00DA4F28"/>
    <w:rsid w:val="00DA63A3"/>
    <w:rsid w:val="00DB2F18"/>
    <w:rsid w:val="00DB55B4"/>
    <w:rsid w:val="00DB6230"/>
    <w:rsid w:val="00DC0DB3"/>
    <w:rsid w:val="00DC0E8E"/>
    <w:rsid w:val="00DC43CA"/>
    <w:rsid w:val="00DC6791"/>
    <w:rsid w:val="00DC6D37"/>
    <w:rsid w:val="00DD1974"/>
    <w:rsid w:val="00DD1F72"/>
    <w:rsid w:val="00DD24C0"/>
    <w:rsid w:val="00DD3903"/>
    <w:rsid w:val="00DD5AAA"/>
    <w:rsid w:val="00DD79C5"/>
    <w:rsid w:val="00DE1009"/>
    <w:rsid w:val="00DE4B87"/>
    <w:rsid w:val="00DE5BBF"/>
    <w:rsid w:val="00DE752C"/>
    <w:rsid w:val="00DF0C45"/>
    <w:rsid w:val="00DF1554"/>
    <w:rsid w:val="00DF2B5C"/>
    <w:rsid w:val="00DF4C9E"/>
    <w:rsid w:val="00E01DB4"/>
    <w:rsid w:val="00E05A5A"/>
    <w:rsid w:val="00E07163"/>
    <w:rsid w:val="00E10603"/>
    <w:rsid w:val="00E12A81"/>
    <w:rsid w:val="00E144F5"/>
    <w:rsid w:val="00E14C87"/>
    <w:rsid w:val="00E1510F"/>
    <w:rsid w:val="00E15C35"/>
    <w:rsid w:val="00E24111"/>
    <w:rsid w:val="00E276AA"/>
    <w:rsid w:val="00E30E6F"/>
    <w:rsid w:val="00E3331D"/>
    <w:rsid w:val="00E37572"/>
    <w:rsid w:val="00E410B0"/>
    <w:rsid w:val="00E42630"/>
    <w:rsid w:val="00E428DE"/>
    <w:rsid w:val="00E434BC"/>
    <w:rsid w:val="00E460CF"/>
    <w:rsid w:val="00E5256D"/>
    <w:rsid w:val="00E53B9C"/>
    <w:rsid w:val="00E55643"/>
    <w:rsid w:val="00E61C4C"/>
    <w:rsid w:val="00E64840"/>
    <w:rsid w:val="00E65553"/>
    <w:rsid w:val="00E72605"/>
    <w:rsid w:val="00E834D0"/>
    <w:rsid w:val="00E85551"/>
    <w:rsid w:val="00E91811"/>
    <w:rsid w:val="00E91936"/>
    <w:rsid w:val="00E92AF5"/>
    <w:rsid w:val="00EA6ABB"/>
    <w:rsid w:val="00EB3B6C"/>
    <w:rsid w:val="00EB6C24"/>
    <w:rsid w:val="00EC1F17"/>
    <w:rsid w:val="00EC6948"/>
    <w:rsid w:val="00ED0777"/>
    <w:rsid w:val="00ED10F6"/>
    <w:rsid w:val="00ED63E5"/>
    <w:rsid w:val="00EE1745"/>
    <w:rsid w:val="00EE17C5"/>
    <w:rsid w:val="00EE52C4"/>
    <w:rsid w:val="00EF3190"/>
    <w:rsid w:val="00EF369A"/>
    <w:rsid w:val="00EF49DB"/>
    <w:rsid w:val="00EF4F25"/>
    <w:rsid w:val="00EF73DA"/>
    <w:rsid w:val="00F0477B"/>
    <w:rsid w:val="00F061D4"/>
    <w:rsid w:val="00F065CE"/>
    <w:rsid w:val="00F07E5D"/>
    <w:rsid w:val="00F124A7"/>
    <w:rsid w:val="00F216A5"/>
    <w:rsid w:val="00F225D4"/>
    <w:rsid w:val="00F2545D"/>
    <w:rsid w:val="00F2645D"/>
    <w:rsid w:val="00F31C0D"/>
    <w:rsid w:val="00F36DBB"/>
    <w:rsid w:val="00F40FC1"/>
    <w:rsid w:val="00F41DD3"/>
    <w:rsid w:val="00F42B27"/>
    <w:rsid w:val="00F42C7D"/>
    <w:rsid w:val="00F46B56"/>
    <w:rsid w:val="00F47195"/>
    <w:rsid w:val="00F47E83"/>
    <w:rsid w:val="00F516FC"/>
    <w:rsid w:val="00F53750"/>
    <w:rsid w:val="00F53E4D"/>
    <w:rsid w:val="00F5605D"/>
    <w:rsid w:val="00F56C64"/>
    <w:rsid w:val="00F62220"/>
    <w:rsid w:val="00F628A7"/>
    <w:rsid w:val="00F75517"/>
    <w:rsid w:val="00F765EB"/>
    <w:rsid w:val="00F76A20"/>
    <w:rsid w:val="00F77A1A"/>
    <w:rsid w:val="00F82057"/>
    <w:rsid w:val="00F83885"/>
    <w:rsid w:val="00F8659D"/>
    <w:rsid w:val="00F9057E"/>
    <w:rsid w:val="00F91A7C"/>
    <w:rsid w:val="00F973C8"/>
    <w:rsid w:val="00FA0D24"/>
    <w:rsid w:val="00FA1389"/>
    <w:rsid w:val="00FA34F1"/>
    <w:rsid w:val="00FA6577"/>
    <w:rsid w:val="00FB3A1D"/>
    <w:rsid w:val="00FB6BB0"/>
    <w:rsid w:val="00FC13E5"/>
    <w:rsid w:val="00FC29D3"/>
    <w:rsid w:val="00FC594D"/>
    <w:rsid w:val="00FC6BC4"/>
    <w:rsid w:val="00FD210C"/>
    <w:rsid w:val="00FD2FCA"/>
    <w:rsid w:val="00FE7D57"/>
    <w:rsid w:val="00FF12EE"/>
    <w:rsid w:val="00FF3337"/>
    <w:rsid w:val="00FF4278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8BB59"/>
  <w15:chartTrackingRefBased/>
  <w15:docId w15:val="{5ED82FBB-D141-4293-B283-F57E999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605"/>
    <w:rPr>
      <w:sz w:val="24"/>
      <w:szCs w:val="24"/>
    </w:rPr>
  </w:style>
  <w:style w:type="paragraph" w:styleId="Heading1">
    <w:name w:val="heading 1"/>
    <w:basedOn w:val="Normal"/>
    <w:next w:val="Normal"/>
    <w:qFormat/>
    <w:rsid w:val="00C57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39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6FFA"/>
  </w:style>
  <w:style w:type="paragraph" w:customStyle="1" w:styleId="FormHeading">
    <w:name w:val="Form_Heading"/>
    <w:basedOn w:val="Heading1"/>
    <w:rsid w:val="00D0329C"/>
    <w:pPr>
      <w:numPr>
        <w:numId w:val="1"/>
      </w:numPr>
      <w:tabs>
        <w:tab w:val="left" w:pos="567"/>
      </w:tabs>
      <w:spacing w:before="120" w:after="120"/>
    </w:pPr>
    <w:rPr>
      <w:sz w:val="24"/>
    </w:rPr>
  </w:style>
  <w:style w:type="paragraph" w:styleId="Title">
    <w:name w:val="Title"/>
    <w:basedOn w:val="Normal"/>
    <w:qFormat/>
    <w:rsid w:val="00333986"/>
    <w:pPr>
      <w:jc w:val="center"/>
    </w:pPr>
    <w:rPr>
      <w:rFonts w:ascii="Meta Plus RNID" w:hAnsi="Meta Plus RNID"/>
      <w:b/>
      <w:sz w:val="28"/>
      <w:szCs w:val="20"/>
      <w:lang w:eastAsia="en-US"/>
    </w:rPr>
  </w:style>
  <w:style w:type="paragraph" w:styleId="BodyTextIndent">
    <w:name w:val="Body Text Indent"/>
    <w:basedOn w:val="Normal"/>
    <w:rsid w:val="00333986"/>
    <w:pPr>
      <w:ind w:left="1440" w:hanging="720"/>
    </w:pPr>
    <w:rPr>
      <w:sz w:val="22"/>
      <w:szCs w:val="20"/>
      <w:lang w:eastAsia="en-US"/>
    </w:rPr>
  </w:style>
  <w:style w:type="character" w:styleId="Hyperlink">
    <w:name w:val="Hyperlink"/>
    <w:rsid w:val="00F838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C100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100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100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1008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F628A7"/>
    <w:rPr>
      <w:sz w:val="24"/>
      <w:szCs w:val="24"/>
    </w:rPr>
  </w:style>
  <w:style w:type="paragraph" w:styleId="BalloonText">
    <w:name w:val="Balloon Text"/>
    <w:basedOn w:val="Normal"/>
    <w:link w:val="BalloonTextChar"/>
    <w:rsid w:val="009E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5B5B"/>
    <w:pPr>
      <w:ind w:left="720"/>
      <w:contextualSpacing/>
    </w:pPr>
  </w:style>
  <w:style w:type="character" w:styleId="CommentReference">
    <w:name w:val="annotation reference"/>
    <w:rsid w:val="00375B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BAE"/>
  </w:style>
  <w:style w:type="paragraph" w:styleId="CommentSubject">
    <w:name w:val="annotation subject"/>
    <w:basedOn w:val="CommentText"/>
    <w:next w:val="CommentText"/>
    <w:link w:val="CommentSubjectChar"/>
    <w:rsid w:val="00375BAE"/>
    <w:rPr>
      <w:b/>
      <w:bCs/>
    </w:rPr>
  </w:style>
  <w:style w:type="character" w:customStyle="1" w:styleId="CommentSubjectChar">
    <w:name w:val="Comment Subject Char"/>
    <w:link w:val="CommentSubject"/>
    <w:rsid w:val="00375BAE"/>
    <w:rPr>
      <w:b/>
      <w:bCs/>
    </w:rPr>
  </w:style>
  <w:style w:type="character" w:styleId="FollowedHyperlink">
    <w:name w:val="FollowedHyperlink"/>
    <w:rsid w:val="003D6F38"/>
    <w:rPr>
      <w:color w:val="954F72"/>
      <w:u w:val="single"/>
    </w:rPr>
  </w:style>
  <w:style w:type="character" w:customStyle="1" w:styleId="HeaderChar">
    <w:name w:val="Header Char"/>
    <w:link w:val="Header"/>
    <w:rsid w:val="00284A8E"/>
    <w:rPr>
      <w:sz w:val="24"/>
      <w:szCs w:val="24"/>
    </w:rPr>
  </w:style>
  <w:style w:type="paragraph" w:styleId="Revision">
    <w:name w:val="Revision"/>
    <w:hidden/>
    <w:uiPriority w:val="99"/>
    <w:semiHidden/>
    <w:rsid w:val="003E1D57"/>
    <w:rPr>
      <w:sz w:val="24"/>
      <w:szCs w:val="24"/>
    </w:rPr>
  </w:style>
  <w:style w:type="character" w:styleId="Emphasis">
    <w:name w:val="Emphasis"/>
    <w:qFormat/>
    <w:rsid w:val="004F71BA"/>
    <w:rPr>
      <w:i/>
      <w:iCs/>
    </w:rPr>
  </w:style>
  <w:style w:type="character" w:styleId="UnresolvedMention">
    <w:name w:val="Unresolved Mention"/>
    <w:uiPriority w:val="99"/>
    <w:semiHidden/>
    <w:unhideWhenUsed/>
    <w:rsid w:val="0018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id.org.uk/wp-content/uploads/2020/11/ConflictOfInterestPolicy2020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rg@rnid.org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ondationpourlaudition.org/our-foundation-and-research-missions-779-en" TargetMode="External"/><Relationship Id="rId20" Type="http://schemas.openxmlformats.org/officeDocument/2006/relationships/hyperlink" Target="mailto:trg@rni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nid.org.uk/hearing-research/im-a-researcher-looking-for-funding/discovery-research-gra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o.org.uk/concerns" TargetMode="External"/><Relationship Id="rId19" Type="http://schemas.openxmlformats.org/officeDocument/2006/relationships/hyperlink" Target="mailto:trg@rni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rnid.org.uk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8683-79A1-495A-82F5-7B61C2CF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RNID</Company>
  <LinksUpToDate>false</LinksUpToDate>
  <CharactersWithSpaces>7040</CharactersWithSpaces>
  <SharedDoc>false</SharedDoc>
  <HLinks>
    <vt:vector size="48" baseType="variant">
      <vt:variant>
        <vt:i4>7536655</vt:i4>
      </vt:variant>
      <vt:variant>
        <vt:i4>106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7536655</vt:i4>
      </vt:variant>
      <vt:variant>
        <vt:i4>103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7536655</vt:i4>
      </vt:variant>
      <vt:variant>
        <vt:i4>100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https://www.fondationpourlaudition.org/our-foundation-and-research-missions-779-en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https://rnid.org.uk/hearing-research/im-a-researcher-looking-for-funding/discovery-research-grant/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http://www.ico.org.uk/concerns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mailto:research@rnid.org.uk</vt:lpwstr>
      </vt:variant>
      <vt:variant>
        <vt:lpwstr/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https://rnid.org.uk/wp-content/uploads/2020/11/ConflictOfInterestPolicy2020.pdf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JoannaR</dc:creator>
  <cp:keywords/>
  <cp:lastModifiedBy>Catherine Perrodin</cp:lastModifiedBy>
  <cp:revision>5</cp:revision>
  <cp:lastPrinted>2019-01-28T13:30:00Z</cp:lastPrinted>
  <dcterms:created xsi:type="dcterms:W3CDTF">2022-02-10T12:18:00Z</dcterms:created>
  <dcterms:modified xsi:type="dcterms:W3CDTF">2022-03-01T16:33:00Z</dcterms:modified>
</cp:coreProperties>
</file>